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95C1A" w14:textId="1338613F" w:rsidR="00AF27DA" w:rsidRPr="007602F2" w:rsidRDefault="00811ACF">
      <w:pPr>
        <w:pBdr>
          <w:top w:val="single" w:sz="8" w:space="6" w:color="000000"/>
          <w:left w:val="single" w:sz="8" w:space="6" w:color="000000"/>
          <w:bottom w:val="single" w:sz="8" w:space="6" w:color="000000"/>
          <w:right w:val="single" w:sz="8" w:space="6" w:color="000000"/>
        </w:pBdr>
        <w:rPr>
          <w:rFonts w:ascii="Arial" w:hAnsi="Arial" w:cs="Arial"/>
        </w:rPr>
      </w:pPr>
      <w:r>
        <w:rPr>
          <w:rFonts w:ascii="Arial" w:hAnsi="Arial" w:cs="Arial"/>
          <w:b/>
          <w:bCs/>
          <w:color w:val="FF0000"/>
        </w:rPr>
        <w:t>Sample document disclaimer:</w:t>
      </w:r>
      <w:r>
        <w:rPr>
          <w:rFonts w:ascii="Arial" w:hAnsi="Arial" w:cs="Arial"/>
          <w:color w:val="FF0000"/>
        </w:rPr>
        <w:t xml:space="preserve"> This document is provided as an example only. It is intended to suggest the types of information that may be included in a </w:t>
      </w:r>
      <w:r w:rsidR="00E4549A">
        <w:rPr>
          <w:rFonts w:ascii="Arial" w:hAnsi="Arial" w:cs="Arial"/>
          <w:color w:val="FF0000"/>
        </w:rPr>
        <w:t>d</w:t>
      </w:r>
      <w:r w:rsidRPr="00DA5B1D">
        <w:rPr>
          <w:rFonts w:ascii="Arial" w:hAnsi="Arial" w:cs="Arial"/>
          <w:color w:val="FF0000"/>
        </w:rPr>
        <w:t xml:space="preserve">onor </w:t>
      </w:r>
      <w:r w:rsidR="00E4549A">
        <w:rPr>
          <w:rFonts w:ascii="Arial" w:hAnsi="Arial" w:cs="Arial"/>
          <w:color w:val="FF0000"/>
        </w:rPr>
        <w:t>f</w:t>
      </w:r>
      <w:r w:rsidRPr="00DA5B1D">
        <w:rPr>
          <w:rFonts w:ascii="Arial" w:hAnsi="Arial" w:cs="Arial"/>
          <w:color w:val="FF0000"/>
        </w:rPr>
        <w:t>eedback</w:t>
      </w:r>
      <w:r>
        <w:rPr>
          <w:rFonts w:ascii="Arial" w:hAnsi="Arial" w:cs="Arial"/>
          <w:color w:val="FF0000"/>
        </w:rPr>
        <w:t xml:space="preserve"> and </w:t>
      </w:r>
      <w:r w:rsidR="00E4549A">
        <w:rPr>
          <w:rFonts w:ascii="Arial" w:hAnsi="Arial" w:cs="Arial"/>
          <w:color w:val="FF0000"/>
        </w:rPr>
        <w:t>c</w:t>
      </w:r>
      <w:r w:rsidRPr="00DA5B1D">
        <w:rPr>
          <w:rFonts w:ascii="Arial" w:hAnsi="Arial" w:cs="Arial"/>
          <w:color w:val="FF0000"/>
        </w:rPr>
        <w:t xml:space="preserve">omplaints </w:t>
      </w:r>
      <w:r w:rsidR="00E4549A">
        <w:rPr>
          <w:rFonts w:ascii="Arial" w:hAnsi="Arial" w:cs="Arial"/>
          <w:color w:val="FF0000"/>
        </w:rPr>
        <w:t>p</w:t>
      </w:r>
      <w:r w:rsidRPr="00DA5B1D">
        <w:rPr>
          <w:rFonts w:ascii="Arial" w:hAnsi="Arial" w:cs="Arial"/>
          <w:color w:val="FF0000"/>
        </w:rPr>
        <w:t>rocedure.</w:t>
      </w:r>
      <w:r>
        <w:rPr>
          <w:rFonts w:ascii="Arial" w:hAnsi="Arial" w:cs="Arial"/>
          <w:color w:val="FF0000"/>
        </w:rPr>
        <w:t xml:space="preserve"> It should be reviewed and adapted to reflect the National Society’s role, local laws and regulations, government and blood service arrangements, available resources, and approved procedures. It is not intended to replace national requirements, professional advice, or formal approval processes.</w:t>
      </w:r>
    </w:p>
    <w:p w14:paraId="12333BC3" w14:textId="77777777" w:rsidR="00AF27DA" w:rsidRPr="007602F2" w:rsidRDefault="00492EA9" w:rsidP="00BD6848">
      <w:pPr>
        <w:rPr>
          <w:rFonts w:ascii="Arial" w:hAnsi="Arial" w:cs="Arial"/>
        </w:rPr>
      </w:pPr>
      <w:r w:rsidRPr="004E27AD">
        <w:rPr>
          <w:rFonts w:ascii="Arial" w:hAnsi="Arial" w:cs="Arial"/>
          <w:b/>
          <w:sz w:val="36"/>
          <w:szCs w:val="36"/>
        </w:rPr>
        <w:t>Donor Feedback and Complaints Procedure</w:t>
      </w:r>
    </w:p>
    <w:tbl>
      <w:tblPr>
        <w:tblStyle w:val="GridTable4-Accent1"/>
        <w:tblW w:w="0" w:type="auto"/>
        <w:tblInd w:w="0" w:type="dxa"/>
        <w:tblLook w:val="04A0" w:firstRow="1" w:lastRow="0" w:firstColumn="1" w:lastColumn="0" w:noHBand="0" w:noVBand="1"/>
      </w:tblPr>
      <w:tblGrid>
        <w:gridCol w:w="1977"/>
        <w:gridCol w:w="7033"/>
      </w:tblGrid>
      <w:tr w:rsidR="00EC12C9" w14:paraId="71DE0BCA" w14:textId="77777777" w:rsidTr="00105063">
        <w:tc>
          <w:tcPr>
            <w:tcW w:w="1977" w:type="dxa"/>
            <w:tcBorders>
              <w:top w:val="outset" w:sz="6" w:space="0" w:color="auto"/>
              <w:left w:val="outset" w:sz="6" w:space="0" w:color="auto"/>
              <w:bottom w:val="outset" w:sz="6" w:space="0" w:color="auto"/>
              <w:right w:val="outset" w:sz="6" w:space="0" w:color="auto"/>
            </w:tcBorders>
            <w:vAlign w:val="center"/>
            <w:hideMark/>
          </w:tcPr>
          <w:p w14:paraId="5A3173DD" w14:textId="77777777" w:rsidR="00EC12C9" w:rsidRDefault="00EC12C9" w:rsidP="00082C78">
            <w:pPr>
              <w:spacing w:after="160"/>
              <w:rPr>
                <w:sz w:val="22"/>
                <w:szCs w:val="22"/>
                <w:lang w:eastAsia="en-AU"/>
              </w:rPr>
            </w:pPr>
            <w:r>
              <w:rPr>
                <w:rFonts w:ascii="Arial" w:hAnsi="Arial" w:cs="Arial"/>
                <w:b/>
                <w:bCs/>
                <w:sz w:val="22"/>
                <w:szCs w:val="22"/>
              </w:rPr>
              <w:t>Document Type</w:t>
            </w:r>
          </w:p>
        </w:tc>
        <w:tc>
          <w:tcPr>
            <w:tcW w:w="7033" w:type="dxa"/>
            <w:tcBorders>
              <w:top w:val="outset" w:sz="6" w:space="0" w:color="auto"/>
              <w:left w:val="outset" w:sz="6" w:space="0" w:color="auto"/>
              <w:bottom w:val="outset" w:sz="6" w:space="0" w:color="auto"/>
              <w:right w:val="outset" w:sz="6" w:space="0" w:color="auto"/>
            </w:tcBorders>
            <w:vAlign w:val="center"/>
            <w:hideMark/>
          </w:tcPr>
          <w:p w14:paraId="3636DD8C" w14:textId="1BDF5AD0" w:rsidR="00EC12C9" w:rsidRDefault="00105063">
            <w:pPr>
              <w:spacing w:after="160"/>
              <w:rPr>
                <w:sz w:val="22"/>
                <w:szCs w:val="22"/>
              </w:rPr>
            </w:pPr>
            <w:r>
              <w:rPr>
                <w:rFonts w:ascii="Arial" w:hAnsi="Arial" w:cs="Arial"/>
                <w:sz w:val="22"/>
                <w:szCs w:val="22"/>
              </w:rPr>
              <w:t>Procedure</w:t>
            </w:r>
          </w:p>
        </w:tc>
      </w:tr>
      <w:tr w:rsidR="00EC12C9" w14:paraId="257CE784" w14:textId="77777777" w:rsidTr="009B1598">
        <w:tc>
          <w:tcPr>
            <w:tcW w:w="1977" w:type="dxa"/>
            <w:tcBorders>
              <w:top w:val="outset" w:sz="6" w:space="0" w:color="auto"/>
              <w:left w:val="outset" w:sz="6" w:space="0" w:color="auto"/>
              <w:bottom w:val="outset" w:sz="6" w:space="0" w:color="auto"/>
              <w:right w:val="outset" w:sz="6" w:space="0" w:color="auto"/>
            </w:tcBorders>
            <w:vAlign w:val="center"/>
            <w:hideMark/>
          </w:tcPr>
          <w:p w14:paraId="7F83D3F1" w14:textId="77777777" w:rsidR="00EC12C9" w:rsidRDefault="00EC12C9" w:rsidP="00082C78">
            <w:pPr>
              <w:spacing w:after="160"/>
              <w:rPr>
                <w:sz w:val="22"/>
                <w:szCs w:val="22"/>
              </w:rPr>
            </w:pPr>
            <w:r>
              <w:rPr>
                <w:rFonts w:ascii="Arial" w:hAnsi="Arial" w:cs="Arial"/>
                <w:b/>
                <w:bCs/>
                <w:sz w:val="22"/>
                <w:szCs w:val="22"/>
              </w:rPr>
              <w:t>Version</w:t>
            </w:r>
          </w:p>
        </w:tc>
        <w:tc>
          <w:tcPr>
            <w:tcW w:w="7033" w:type="dxa"/>
            <w:tcBorders>
              <w:top w:val="outset" w:sz="6" w:space="0" w:color="auto"/>
              <w:left w:val="outset" w:sz="6" w:space="0" w:color="auto"/>
              <w:bottom w:val="outset" w:sz="6" w:space="0" w:color="auto"/>
              <w:right w:val="outset" w:sz="6" w:space="0" w:color="auto"/>
            </w:tcBorders>
            <w:vAlign w:val="center"/>
          </w:tcPr>
          <w:p w14:paraId="7F66CABE" w14:textId="27E0CB22" w:rsidR="00EC12C9" w:rsidRDefault="00EC12C9">
            <w:pPr>
              <w:spacing w:after="160"/>
              <w:rPr>
                <w:sz w:val="22"/>
                <w:szCs w:val="22"/>
              </w:rPr>
            </w:pPr>
          </w:p>
        </w:tc>
      </w:tr>
      <w:tr w:rsidR="00EC12C9" w14:paraId="10DA9EE1" w14:textId="77777777" w:rsidTr="009B1598">
        <w:tc>
          <w:tcPr>
            <w:tcW w:w="1977" w:type="dxa"/>
            <w:tcBorders>
              <w:top w:val="outset" w:sz="6" w:space="0" w:color="auto"/>
              <w:left w:val="outset" w:sz="6" w:space="0" w:color="auto"/>
              <w:bottom w:val="outset" w:sz="6" w:space="0" w:color="auto"/>
              <w:right w:val="outset" w:sz="6" w:space="0" w:color="auto"/>
            </w:tcBorders>
            <w:vAlign w:val="center"/>
            <w:hideMark/>
          </w:tcPr>
          <w:p w14:paraId="43CA7C9C" w14:textId="1C4D08AE" w:rsidR="00EC12C9" w:rsidRDefault="009B1598" w:rsidP="00082C78">
            <w:pPr>
              <w:spacing w:after="160"/>
              <w:rPr>
                <w:sz w:val="22"/>
                <w:szCs w:val="22"/>
              </w:rPr>
            </w:pPr>
            <w:r>
              <w:rPr>
                <w:rFonts w:ascii="Arial" w:hAnsi="Arial" w:cs="Arial"/>
                <w:b/>
                <w:bCs/>
                <w:sz w:val="22"/>
                <w:szCs w:val="22"/>
              </w:rPr>
              <w:t>Approved Date</w:t>
            </w:r>
          </w:p>
        </w:tc>
        <w:tc>
          <w:tcPr>
            <w:tcW w:w="7033" w:type="dxa"/>
            <w:tcBorders>
              <w:top w:val="outset" w:sz="6" w:space="0" w:color="auto"/>
              <w:left w:val="outset" w:sz="6" w:space="0" w:color="auto"/>
              <w:bottom w:val="outset" w:sz="6" w:space="0" w:color="auto"/>
              <w:right w:val="outset" w:sz="6" w:space="0" w:color="auto"/>
            </w:tcBorders>
            <w:vAlign w:val="center"/>
          </w:tcPr>
          <w:p w14:paraId="4A1B355A" w14:textId="75DD9444" w:rsidR="00EC12C9" w:rsidRDefault="00EC12C9">
            <w:pPr>
              <w:spacing w:after="160"/>
              <w:rPr>
                <w:sz w:val="22"/>
                <w:szCs w:val="22"/>
              </w:rPr>
            </w:pPr>
          </w:p>
        </w:tc>
      </w:tr>
      <w:tr w:rsidR="00EC12C9" w14:paraId="05F6ED27" w14:textId="77777777" w:rsidTr="009B1598">
        <w:tc>
          <w:tcPr>
            <w:tcW w:w="1977" w:type="dxa"/>
            <w:tcBorders>
              <w:top w:val="outset" w:sz="6" w:space="0" w:color="auto"/>
              <w:left w:val="outset" w:sz="6" w:space="0" w:color="auto"/>
              <w:bottom w:val="outset" w:sz="6" w:space="0" w:color="auto"/>
              <w:right w:val="outset" w:sz="6" w:space="0" w:color="auto"/>
            </w:tcBorders>
            <w:vAlign w:val="center"/>
            <w:hideMark/>
          </w:tcPr>
          <w:p w14:paraId="2E0DE7C5" w14:textId="6EA9CC3A" w:rsidR="00EC12C9" w:rsidRDefault="009B1598" w:rsidP="00082C78">
            <w:pPr>
              <w:spacing w:after="160"/>
              <w:rPr>
                <w:sz w:val="22"/>
                <w:szCs w:val="22"/>
              </w:rPr>
            </w:pPr>
            <w:r>
              <w:rPr>
                <w:rFonts w:ascii="Arial" w:hAnsi="Arial" w:cs="Arial"/>
                <w:b/>
                <w:bCs/>
                <w:sz w:val="22"/>
                <w:szCs w:val="22"/>
              </w:rPr>
              <w:t>Effective Date</w:t>
            </w:r>
          </w:p>
        </w:tc>
        <w:tc>
          <w:tcPr>
            <w:tcW w:w="7033" w:type="dxa"/>
            <w:tcBorders>
              <w:top w:val="outset" w:sz="6" w:space="0" w:color="auto"/>
              <w:left w:val="outset" w:sz="6" w:space="0" w:color="auto"/>
              <w:bottom w:val="outset" w:sz="6" w:space="0" w:color="auto"/>
              <w:right w:val="outset" w:sz="6" w:space="0" w:color="auto"/>
            </w:tcBorders>
            <w:vAlign w:val="center"/>
          </w:tcPr>
          <w:p w14:paraId="668135B9" w14:textId="508DE864" w:rsidR="00EC12C9" w:rsidRDefault="00EC12C9">
            <w:pPr>
              <w:spacing w:after="160"/>
              <w:rPr>
                <w:sz w:val="22"/>
                <w:szCs w:val="22"/>
              </w:rPr>
            </w:pPr>
          </w:p>
        </w:tc>
      </w:tr>
      <w:tr w:rsidR="00EC12C9" w14:paraId="7069B3C2" w14:textId="77777777" w:rsidTr="009B1598">
        <w:tc>
          <w:tcPr>
            <w:tcW w:w="1977" w:type="dxa"/>
            <w:tcBorders>
              <w:top w:val="outset" w:sz="6" w:space="0" w:color="auto"/>
              <w:left w:val="outset" w:sz="6" w:space="0" w:color="auto"/>
              <w:bottom w:val="outset" w:sz="6" w:space="0" w:color="auto"/>
              <w:right w:val="outset" w:sz="6" w:space="0" w:color="auto"/>
            </w:tcBorders>
            <w:vAlign w:val="center"/>
            <w:hideMark/>
          </w:tcPr>
          <w:p w14:paraId="6CF496B4" w14:textId="77777777" w:rsidR="00EC12C9" w:rsidRDefault="00EC12C9" w:rsidP="00082C78">
            <w:pPr>
              <w:spacing w:after="160"/>
              <w:rPr>
                <w:sz w:val="22"/>
                <w:szCs w:val="22"/>
              </w:rPr>
            </w:pPr>
            <w:r>
              <w:rPr>
                <w:rFonts w:ascii="Arial" w:hAnsi="Arial" w:cs="Arial"/>
                <w:b/>
                <w:bCs/>
                <w:sz w:val="22"/>
                <w:szCs w:val="22"/>
              </w:rPr>
              <w:t>Review Date</w:t>
            </w:r>
          </w:p>
        </w:tc>
        <w:tc>
          <w:tcPr>
            <w:tcW w:w="7033" w:type="dxa"/>
            <w:tcBorders>
              <w:top w:val="outset" w:sz="6" w:space="0" w:color="auto"/>
              <w:left w:val="outset" w:sz="6" w:space="0" w:color="auto"/>
              <w:bottom w:val="outset" w:sz="6" w:space="0" w:color="auto"/>
              <w:right w:val="outset" w:sz="6" w:space="0" w:color="auto"/>
            </w:tcBorders>
            <w:vAlign w:val="center"/>
          </w:tcPr>
          <w:p w14:paraId="7E4677AA" w14:textId="6F192F8C" w:rsidR="00EC12C9" w:rsidRDefault="00EC12C9">
            <w:pPr>
              <w:spacing w:after="160"/>
              <w:rPr>
                <w:sz w:val="22"/>
                <w:szCs w:val="22"/>
              </w:rPr>
            </w:pPr>
          </w:p>
        </w:tc>
      </w:tr>
    </w:tbl>
    <w:p w14:paraId="37E6E821" w14:textId="77777777" w:rsidR="00EC12C9" w:rsidRDefault="00EC12C9">
      <w:pPr>
        <w:rPr>
          <w:lang w:eastAsia="en-AU"/>
        </w:rPr>
      </w:pPr>
    </w:p>
    <w:p w14:paraId="3CCB26C8" w14:textId="77777777" w:rsidR="00AF27DA" w:rsidRPr="007602F2" w:rsidRDefault="00492EA9" w:rsidP="006D33DA">
      <w:pPr>
        <w:rPr>
          <w:rFonts w:ascii="Arial" w:hAnsi="Arial" w:cs="Arial"/>
        </w:rPr>
      </w:pPr>
      <w:r w:rsidRPr="00B1789B">
        <w:rPr>
          <w:rFonts w:ascii="Arial" w:hAnsi="Arial" w:cs="Arial"/>
          <w:b/>
          <w:sz w:val="24"/>
          <w:szCs w:val="24"/>
        </w:rPr>
        <w:t>1. Purpose</w:t>
      </w:r>
    </w:p>
    <w:p w14:paraId="6E1F18A8" w14:textId="77777777" w:rsidR="00AF27DA" w:rsidRPr="007602F2" w:rsidRDefault="003A78AF" w:rsidP="005962EB">
      <w:pPr>
        <w:rPr>
          <w:rFonts w:ascii="Arial" w:hAnsi="Arial" w:cs="Arial"/>
        </w:rPr>
      </w:pPr>
      <w:r w:rsidRPr="003A78AF">
        <w:rPr>
          <w:rFonts w:ascii="Arial" w:hAnsi="Arial" w:cs="Arial"/>
        </w:rPr>
        <w:t>To make sure donor feedback and complaints are received, recorded, investigated and resolved in a fair, respectful and timely way. This helps protect donors, improve donor care, build public trust and support a safe and sustainable blood programme.</w:t>
      </w:r>
    </w:p>
    <w:p w14:paraId="024CAFEF" w14:textId="77777777" w:rsidR="005C08EC" w:rsidRDefault="005C08EC" w:rsidP="00CA2932">
      <w:pPr>
        <w:rPr>
          <w:rFonts w:ascii="Arial" w:hAnsi="Arial" w:cs="Arial"/>
          <w:b/>
          <w:bCs/>
        </w:rPr>
      </w:pPr>
    </w:p>
    <w:p w14:paraId="0FFC035B" w14:textId="77777777" w:rsidR="00AF27DA" w:rsidRPr="007602F2" w:rsidRDefault="00492EA9" w:rsidP="00732087">
      <w:pPr>
        <w:rPr>
          <w:rFonts w:ascii="Arial" w:hAnsi="Arial" w:cs="Arial"/>
        </w:rPr>
      </w:pPr>
      <w:r w:rsidRPr="00C27879">
        <w:rPr>
          <w:rFonts w:ascii="Arial" w:hAnsi="Arial" w:cs="Arial"/>
          <w:b/>
          <w:sz w:val="24"/>
          <w:szCs w:val="24"/>
        </w:rPr>
        <w:t>2. Scope</w:t>
      </w:r>
    </w:p>
    <w:p w14:paraId="2557CEA9" w14:textId="77777777" w:rsidR="00AF27DA" w:rsidRPr="007602F2" w:rsidRDefault="00811ACF" w:rsidP="00863481">
      <w:pPr>
        <w:rPr>
          <w:rFonts w:ascii="Arial" w:hAnsi="Arial" w:cs="Arial"/>
        </w:rPr>
      </w:pPr>
      <w:r w:rsidRPr="00CA2932">
        <w:rPr>
          <w:rFonts w:ascii="Arial" w:hAnsi="Arial" w:cs="Arial"/>
        </w:rPr>
        <w:t xml:space="preserve">This procedure applies to all feedback and complaints </w:t>
      </w:r>
      <w:r w:rsidRPr="0081734E">
        <w:rPr>
          <w:rFonts w:ascii="Arial" w:hAnsi="Arial" w:cs="Arial"/>
        </w:rPr>
        <w:t xml:space="preserve">about </w:t>
      </w:r>
      <w:r w:rsidRPr="00CA2932">
        <w:rPr>
          <w:rFonts w:ascii="Arial" w:hAnsi="Arial" w:cs="Arial"/>
        </w:rPr>
        <w:t>donor recruitment, donor engagement</w:t>
      </w:r>
      <w:r w:rsidRPr="0081734E">
        <w:rPr>
          <w:rFonts w:ascii="Arial" w:hAnsi="Arial" w:cs="Arial"/>
        </w:rPr>
        <w:t>, donor sessions, donor care, privacy</w:t>
      </w:r>
      <w:r w:rsidRPr="00CA2932">
        <w:rPr>
          <w:rFonts w:ascii="Arial" w:hAnsi="Arial" w:cs="Arial"/>
        </w:rPr>
        <w:t xml:space="preserve"> and </w:t>
      </w:r>
      <w:r w:rsidR="00B838ED" w:rsidRPr="00B838ED">
        <w:rPr>
          <w:rFonts w:ascii="Arial" w:hAnsi="Arial" w:cs="Arial"/>
        </w:rPr>
        <w:t>National Society</w:t>
      </w:r>
      <w:r w:rsidRPr="00CA2932">
        <w:rPr>
          <w:rFonts w:ascii="Arial" w:hAnsi="Arial" w:cs="Arial"/>
        </w:rPr>
        <w:t xml:space="preserve"> blood programme activities.</w:t>
      </w:r>
      <w:r w:rsidRPr="0081734E">
        <w:rPr>
          <w:rFonts w:ascii="Arial" w:hAnsi="Arial" w:cs="Arial"/>
        </w:rPr>
        <w:t xml:space="preserve"> It applies to staff, volunteers and anyone acting on behalf of the programme.</w:t>
      </w:r>
    </w:p>
    <w:p w14:paraId="2B7F393C" w14:textId="77777777" w:rsidR="005C08EC" w:rsidRDefault="005C08EC" w:rsidP="00CA2932">
      <w:pPr>
        <w:rPr>
          <w:rFonts w:ascii="Arial" w:hAnsi="Arial" w:cs="Arial"/>
          <w:b/>
          <w:bCs/>
        </w:rPr>
      </w:pPr>
    </w:p>
    <w:p w14:paraId="2BA27777" w14:textId="77777777" w:rsidR="00AF27DA" w:rsidRPr="007602F2" w:rsidRDefault="00492EA9" w:rsidP="004B059C">
      <w:pPr>
        <w:rPr>
          <w:rFonts w:ascii="Arial" w:hAnsi="Arial" w:cs="Arial"/>
        </w:rPr>
      </w:pPr>
      <w:r w:rsidRPr="00193A49">
        <w:rPr>
          <w:rFonts w:ascii="Arial" w:hAnsi="Arial" w:cs="Arial"/>
          <w:b/>
          <w:sz w:val="24"/>
          <w:szCs w:val="24"/>
        </w:rPr>
        <w:t>3. Definitions</w:t>
      </w:r>
    </w:p>
    <w:tbl>
      <w:tblPr>
        <w:tblStyle w:val="GridTable4-Accent1"/>
        <w:tblW w:w="0" w:type="auto"/>
        <w:tblInd w:w="0" w:type="dxa"/>
        <w:tblLook w:val="04A0" w:firstRow="1" w:lastRow="0" w:firstColumn="1" w:lastColumn="0" w:noHBand="0" w:noVBand="1"/>
      </w:tblPr>
      <w:tblGrid>
        <w:gridCol w:w="1500"/>
        <w:gridCol w:w="7510"/>
      </w:tblGrid>
      <w:tr w:rsidR="00751897" w14:paraId="135B03E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56EC015" w14:textId="77777777" w:rsidR="00751897" w:rsidRDefault="00751897">
            <w:pPr>
              <w:spacing w:after="160"/>
              <w:rPr>
                <w:sz w:val="22"/>
                <w:szCs w:val="22"/>
                <w:lang w:eastAsia="en-AU"/>
              </w:rPr>
            </w:pPr>
            <w:r>
              <w:rPr>
                <w:rFonts w:ascii="Arial" w:hAnsi="Arial" w:cs="Arial"/>
                <w:b/>
                <w:bCs/>
                <w:sz w:val="22"/>
                <w:szCs w:val="22"/>
              </w:rPr>
              <w:t>Term</w:t>
            </w:r>
          </w:p>
        </w:tc>
        <w:tc>
          <w:tcPr>
            <w:tcW w:w="0" w:type="auto"/>
            <w:tcBorders>
              <w:top w:val="outset" w:sz="6" w:space="0" w:color="auto"/>
              <w:left w:val="outset" w:sz="6" w:space="0" w:color="auto"/>
              <w:bottom w:val="outset" w:sz="6" w:space="0" w:color="auto"/>
              <w:right w:val="outset" w:sz="6" w:space="0" w:color="auto"/>
            </w:tcBorders>
            <w:vAlign w:val="center"/>
            <w:hideMark/>
          </w:tcPr>
          <w:p w14:paraId="04CBA3E4" w14:textId="77777777" w:rsidR="00751897" w:rsidRDefault="00751897">
            <w:pPr>
              <w:spacing w:after="160"/>
              <w:rPr>
                <w:sz w:val="22"/>
                <w:szCs w:val="22"/>
              </w:rPr>
            </w:pPr>
            <w:r>
              <w:rPr>
                <w:rFonts w:ascii="Arial" w:hAnsi="Arial" w:cs="Arial"/>
                <w:b/>
                <w:bCs/>
                <w:sz w:val="22"/>
                <w:szCs w:val="22"/>
              </w:rPr>
              <w:t>Definition</w:t>
            </w:r>
          </w:p>
        </w:tc>
      </w:tr>
      <w:tr w:rsidR="00751897" w14:paraId="07AB90F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5B07518" w14:textId="77777777" w:rsidR="00751897" w:rsidRDefault="00751897">
            <w:pPr>
              <w:spacing w:after="160"/>
              <w:rPr>
                <w:sz w:val="22"/>
                <w:szCs w:val="22"/>
              </w:rPr>
            </w:pPr>
            <w:r>
              <w:rPr>
                <w:rFonts w:ascii="Arial" w:hAnsi="Arial" w:cs="Arial"/>
                <w:sz w:val="22"/>
                <w:szCs w:val="22"/>
              </w:rPr>
              <w:t>Feedback</w:t>
            </w:r>
          </w:p>
        </w:tc>
        <w:tc>
          <w:tcPr>
            <w:tcW w:w="0" w:type="auto"/>
            <w:tcBorders>
              <w:top w:val="outset" w:sz="6" w:space="0" w:color="auto"/>
              <w:left w:val="outset" w:sz="6" w:space="0" w:color="auto"/>
              <w:bottom w:val="outset" w:sz="6" w:space="0" w:color="auto"/>
              <w:right w:val="outset" w:sz="6" w:space="0" w:color="auto"/>
            </w:tcBorders>
            <w:vAlign w:val="center"/>
            <w:hideMark/>
          </w:tcPr>
          <w:p w14:paraId="7D88E44E" w14:textId="77777777" w:rsidR="00751897" w:rsidRDefault="00751897">
            <w:pPr>
              <w:spacing w:after="160"/>
              <w:rPr>
                <w:sz w:val="22"/>
                <w:szCs w:val="22"/>
              </w:rPr>
            </w:pPr>
            <w:r>
              <w:rPr>
                <w:rFonts w:ascii="Arial" w:hAnsi="Arial" w:cs="Arial"/>
                <w:sz w:val="22"/>
                <w:szCs w:val="22"/>
              </w:rPr>
              <w:t>Comments, suggestions or compliments provided by donors, potential donors, partners or community members.</w:t>
            </w:r>
          </w:p>
        </w:tc>
      </w:tr>
      <w:tr w:rsidR="00751897" w14:paraId="39101AB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BE42E83" w14:textId="77777777" w:rsidR="00751897" w:rsidRDefault="00751897">
            <w:pPr>
              <w:spacing w:after="160"/>
              <w:rPr>
                <w:sz w:val="22"/>
                <w:szCs w:val="22"/>
              </w:rPr>
            </w:pPr>
            <w:r>
              <w:rPr>
                <w:rFonts w:ascii="Arial" w:hAnsi="Arial" w:cs="Arial"/>
                <w:sz w:val="22"/>
                <w:szCs w:val="22"/>
              </w:rPr>
              <w:t>Complaint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BD943EF" w14:textId="77777777" w:rsidR="00751897" w:rsidRDefault="00751897">
            <w:pPr>
              <w:spacing w:after="160"/>
              <w:rPr>
                <w:sz w:val="22"/>
                <w:szCs w:val="22"/>
              </w:rPr>
            </w:pPr>
            <w:r>
              <w:rPr>
                <w:rFonts w:ascii="Arial" w:hAnsi="Arial" w:cs="Arial"/>
                <w:sz w:val="22"/>
                <w:szCs w:val="22"/>
              </w:rPr>
              <w:t>An expression of dissatisfaction regarding a service, action or decision.</w:t>
            </w:r>
          </w:p>
        </w:tc>
      </w:tr>
      <w:tr w:rsidR="00751897" w14:paraId="1978B7A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9DCBD3C" w14:textId="77777777" w:rsidR="00751897" w:rsidRDefault="00751897">
            <w:pPr>
              <w:spacing w:after="160"/>
              <w:rPr>
                <w:sz w:val="22"/>
                <w:szCs w:val="22"/>
              </w:rPr>
            </w:pPr>
            <w:r>
              <w:rPr>
                <w:rFonts w:ascii="Arial" w:hAnsi="Arial" w:cs="Arial"/>
                <w:sz w:val="22"/>
                <w:szCs w:val="22"/>
              </w:rPr>
              <w:t>Serious complaint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45484D4" w14:textId="77777777" w:rsidR="00751897" w:rsidRDefault="00751897">
            <w:pPr>
              <w:spacing w:after="160"/>
              <w:rPr>
                <w:sz w:val="22"/>
                <w:szCs w:val="22"/>
              </w:rPr>
            </w:pPr>
            <w:r>
              <w:rPr>
                <w:rFonts w:ascii="Arial" w:hAnsi="Arial" w:cs="Arial"/>
                <w:sz w:val="22"/>
                <w:szCs w:val="22"/>
              </w:rPr>
              <w:t>A complaint that may involve donor harm, unsafe practice, privacy breach, serious misconduct, reputational risk, or a matter that may affect public trust in the blood programme.</w:t>
            </w:r>
          </w:p>
        </w:tc>
      </w:tr>
      <w:tr w:rsidR="00751897" w14:paraId="2A22057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72A0DBB" w14:textId="77777777" w:rsidR="00751897" w:rsidRDefault="00751897">
            <w:pPr>
              <w:spacing w:after="160"/>
              <w:rPr>
                <w:sz w:val="22"/>
                <w:szCs w:val="22"/>
              </w:rPr>
            </w:pPr>
            <w:r>
              <w:rPr>
                <w:rFonts w:ascii="Arial" w:hAnsi="Arial" w:cs="Arial"/>
                <w:sz w:val="22"/>
                <w:szCs w:val="22"/>
              </w:rPr>
              <w:t>Corrective action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35DA224" w14:textId="77777777" w:rsidR="00751897" w:rsidRDefault="00751897">
            <w:pPr>
              <w:spacing w:after="160"/>
              <w:rPr>
                <w:sz w:val="22"/>
                <w:szCs w:val="22"/>
              </w:rPr>
            </w:pPr>
            <w:r>
              <w:rPr>
                <w:rFonts w:ascii="Arial" w:hAnsi="Arial" w:cs="Arial"/>
                <w:sz w:val="22"/>
                <w:szCs w:val="22"/>
              </w:rPr>
              <w:t>An action taken to fix a problem, reduce the chance it will happen again, and improve the service for donors and the community.</w:t>
            </w:r>
          </w:p>
        </w:tc>
      </w:tr>
    </w:tbl>
    <w:p w14:paraId="49730C58" w14:textId="77777777" w:rsidR="005C08EC" w:rsidRDefault="005C08EC" w:rsidP="00CA2932">
      <w:pPr>
        <w:rPr>
          <w:rFonts w:ascii="Arial" w:hAnsi="Arial" w:cs="Arial"/>
          <w:b/>
          <w:bCs/>
        </w:rPr>
      </w:pPr>
    </w:p>
    <w:p w14:paraId="3DF5A3AC" w14:textId="77777777" w:rsidR="00041DF9" w:rsidRDefault="00041DF9" w:rsidP="00C25043">
      <w:pPr>
        <w:rPr>
          <w:rFonts w:ascii="Arial" w:hAnsi="Arial" w:cs="Arial"/>
          <w:b/>
          <w:sz w:val="24"/>
          <w:szCs w:val="24"/>
        </w:rPr>
      </w:pPr>
    </w:p>
    <w:p w14:paraId="4FE75EE5" w14:textId="77777777" w:rsidR="00041DF9" w:rsidRDefault="00041DF9" w:rsidP="00C25043">
      <w:pPr>
        <w:rPr>
          <w:rFonts w:ascii="Arial" w:hAnsi="Arial" w:cs="Arial"/>
          <w:b/>
          <w:sz w:val="24"/>
          <w:szCs w:val="24"/>
        </w:rPr>
      </w:pPr>
    </w:p>
    <w:p w14:paraId="2141B151" w14:textId="1394D621" w:rsidR="00AF27DA" w:rsidRPr="007602F2" w:rsidRDefault="00492EA9" w:rsidP="00C25043">
      <w:pPr>
        <w:rPr>
          <w:rFonts w:ascii="Arial" w:hAnsi="Arial" w:cs="Arial"/>
        </w:rPr>
      </w:pPr>
      <w:r w:rsidRPr="001249F6">
        <w:rPr>
          <w:rFonts w:ascii="Arial" w:hAnsi="Arial" w:cs="Arial"/>
          <w:b/>
          <w:sz w:val="24"/>
          <w:szCs w:val="24"/>
        </w:rPr>
        <w:lastRenderedPageBreak/>
        <w:t>4. Roles and Responsibilities</w:t>
      </w:r>
    </w:p>
    <w:tbl>
      <w:tblPr>
        <w:tblStyle w:val="GridTable4-Accent1"/>
        <w:tblW w:w="0" w:type="auto"/>
        <w:tblInd w:w="0" w:type="dxa"/>
        <w:tblLook w:val="04A0" w:firstRow="1" w:lastRow="0" w:firstColumn="1" w:lastColumn="0" w:noHBand="0" w:noVBand="1"/>
      </w:tblPr>
      <w:tblGrid>
        <w:gridCol w:w="2666"/>
        <w:gridCol w:w="6344"/>
      </w:tblGrid>
      <w:tr w:rsidR="00FA046D" w14:paraId="694E63C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E4D6AE8" w14:textId="77777777" w:rsidR="00FA046D" w:rsidRDefault="00FA046D">
            <w:pPr>
              <w:spacing w:after="160"/>
              <w:rPr>
                <w:sz w:val="22"/>
                <w:szCs w:val="22"/>
                <w:lang w:eastAsia="en-AU"/>
              </w:rPr>
            </w:pPr>
            <w:r>
              <w:rPr>
                <w:rFonts w:ascii="Arial" w:hAnsi="Arial" w:cs="Arial"/>
                <w:b/>
                <w:bCs/>
                <w:sz w:val="22"/>
                <w:szCs w:val="22"/>
              </w:rPr>
              <w:t>Role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B0B3DCB" w14:textId="77777777" w:rsidR="00FA046D" w:rsidRDefault="00FA046D">
            <w:pPr>
              <w:spacing w:after="160"/>
              <w:rPr>
                <w:sz w:val="22"/>
                <w:szCs w:val="22"/>
              </w:rPr>
            </w:pPr>
            <w:r>
              <w:rPr>
                <w:rFonts w:ascii="Arial" w:hAnsi="Arial" w:cs="Arial"/>
                <w:b/>
                <w:bCs/>
                <w:sz w:val="22"/>
                <w:szCs w:val="22"/>
              </w:rPr>
              <w:t>Main responsibilities</w:t>
            </w:r>
          </w:p>
        </w:tc>
      </w:tr>
      <w:tr w:rsidR="00FA046D" w14:paraId="7DCF7767"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F5754C9" w14:textId="77777777" w:rsidR="00FA046D" w:rsidRDefault="00FA046D">
            <w:pPr>
              <w:spacing w:after="160"/>
              <w:rPr>
                <w:sz w:val="22"/>
                <w:szCs w:val="22"/>
              </w:rPr>
            </w:pPr>
            <w:r>
              <w:rPr>
                <w:rFonts w:ascii="Arial" w:hAnsi="Arial" w:cs="Arial"/>
                <w:sz w:val="22"/>
                <w:szCs w:val="22"/>
              </w:rPr>
              <w:t>All staff and volunteers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545C8E64" w14:textId="77777777" w:rsidR="00FA046D" w:rsidRDefault="00FA046D">
            <w:pPr>
              <w:spacing w:after="160"/>
              <w:rPr>
                <w:sz w:val="22"/>
                <w:szCs w:val="22"/>
              </w:rPr>
            </w:pPr>
            <w:r>
              <w:rPr>
                <w:rFonts w:ascii="Arial" w:hAnsi="Arial" w:cs="Arial"/>
                <w:sz w:val="22"/>
                <w:szCs w:val="22"/>
              </w:rPr>
              <w:t>Receive feedback respectfully, listen carefully, record key details, protect privacy and report complaints to the responsible officer.</w:t>
            </w:r>
          </w:p>
        </w:tc>
      </w:tr>
      <w:tr w:rsidR="00FA046D" w14:paraId="71E3EED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B24ABE6" w14:textId="77777777" w:rsidR="00FA046D" w:rsidRDefault="00FA046D">
            <w:pPr>
              <w:spacing w:after="160"/>
              <w:rPr>
                <w:sz w:val="22"/>
                <w:szCs w:val="22"/>
              </w:rPr>
            </w:pPr>
            <w:r>
              <w:rPr>
                <w:rFonts w:ascii="Arial" w:hAnsi="Arial" w:cs="Arial"/>
                <w:sz w:val="22"/>
                <w:szCs w:val="22"/>
              </w:rPr>
              <w:t>Person receiving the complaint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8E3453C" w14:textId="77777777" w:rsidR="00FA046D" w:rsidRDefault="00FA046D">
            <w:pPr>
              <w:spacing w:after="160"/>
              <w:rPr>
                <w:sz w:val="22"/>
                <w:szCs w:val="22"/>
              </w:rPr>
            </w:pPr>
            <w:r>
              <w:rPr>
                <w:rFonts w:ascii="Arial" w:hAnsi="Arial" w:cs="Arial"/>
                <w:sz w:val="22"/>
                <w:szCs w:val="22"/>
              </w:rPr>
              <w:t>Thank the person, stay calm, explain the next steps, record the complaint and pass it on as soon as possible.</w:t>
            </w:r>
          </w:p>
        </w:tc>
      </w:tr>
      <w:tr w:rsidR="00FA046D" w14:paraId="1179FF7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04F1C27" w14:textId="77777777" w:rsidR="00FA046D" w:rsidRDefault="00FA046D">
            <w:pPr>
              <w:spacing w:after="160"/>
              <w:rPr>
                <w:sz w:val="22"/>
                <w:szCs w:val="22"/>
              </w:rPr>
            </w:pPr>
            <w:r>
              <w:rPr>
                <w:rFonts w:ascii="Arial" w:hAnsi="Arial" w:cs="Arial"/>
                <w:sz w:val="22"/>
                <w:szCs w:val="22"/>
              </w:rPr>
              <w:t>Responsible officer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5F7E0DC" w14:textId="77777777" w:rsidR="00FA046D" w:rsidRDefault="00FA046D">
            <w:pPr>
              <w:spacing w:after="160"/>
              <w:rPr>
                <w:sz w:val="22"/>
                <w:szCs w:val="22"/>
              </w:rPr>
            </w:pPr>
            <w:r>
              <w:rPr>
                <w:rFonts w:ascii="Arial" w:hAnsi="Arial" w:cs="Arial"/>
                <w:sz w:val="22"/>
                <w:szCs w:val="22"/>
              </w:rPr>
              <w:t>Review the complaint, speak with relevant people, agree corrective actions, document findings and keep the complainant informed where appropriate.</w:t>
            </w:r>
          </w:p>
        </w:tc>
      </w:tr>
      <w:tr w:rsidR="00FA046D" w14:paraId="2723545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04B0E4B" w14:textId="77777777" w:rsidR="00FA046D" w:rsidRDefault="00FA046D">
            <w:pPr>
              <w:spacing w:after="160"/>
              <w:rPr>
                <w:sz w:val="22"/>
                <w:szCs w:val="22"/>
              </w:rPr>
            </w:pPr>
            <w:r>
              <w:rPr>
                <w:rFonts w:ascii="Arial" w:hAnsi="Arial" w:cs="Arial"/>
                <w:sz w:val="22"/>
                <w:szCs w:val="22"/>
              </w:rPr>
              <w:t>Blood Programme Coordinator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A700959" w14:textId="77777777" w:rsidR="00FA046D" w:rsidRDefault="00FA046D">
            <w:pPr>
              <w:spacing w:after="160"/>
              <w:rPr>
                <w:sz w:val="22"/>
                <w:szCs w:val="22"/>
              </w:rPr>
            </w:pPr>
            <w:r>
              <w:rPr>
                <w:rFonts w:ascii="Arial" w:hAnsi="Arial" w:cs="Arial"/>
                <w:sz w:val="22"/>
                <w:szCs w:val="22"/>
              </w:rPr>
              <w:t>Maintain the Complaints Register, monitor trends, check that actions are completed and report significant issues to management.</w:t>
            </w:r>
          </w:p>
        </w:tc>
      </w:tr>
      <w:tr w:rsidR="00FA046D" w14:paraId="4C1BACA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167E34E" w14:textId="77777777" w:rsidR="00FA046D" w:rsidRDefault="00FA046D">
            <w:pPr>
              <w:spacing w:after="160"/>
              <w:rPr>
                <w:sz w:val="22"/>
                <w:szCs w:val="22"/>
              </w:rPr>
            </w:pPr>
            <w:r>
              <w:rPr>
                <w:rFonts w:ascii="Arial" w:hAnsi="Arial" w:cs="Arial"/>
                <w:sz w:val="22"/>
                <w:szCs w:val="22"/>
              </w:rPr>
              <w:t>Secretary General or designated senior manager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987DC4F" w14:textId="77777777" w:rsidR="00FA046D" w:rsidRDefault="00FA046D">
            <w:pPr>
              <w:spacing w:after="160"/>
              <w:rPr>
                <w:sz w:val="22"/>
                <w:szCs w:val="22"/>
              </w:rPr>
            </w:pPr>
            <w:r>
              <w:rPr>
                <w:rFonts w:ascii="Arial" w:hAnsi="Arial" w:cs="Arial"/>
                <w:sz w:val="22"/>
                <w:szCs w:val="22"/>
              </w:rPr>
              <w:t>Review serious or escalated complaints and decide if further action or external advice is needed.</w:t>
            </w:r>
          </w:p>
        </w:tc>
      </w:tr>
    </w:tbl>
    <w:p w14:paraId="48E677C3" w14:textId="77777777" w:rsidR="00FA046D" w:rsidRDefault="00FA046D">
      <w:pPr>
        <w:rPr>
          <w:lang w:eastAsia="en-AU"/>
        </w:rPr>
      </w:pPr>
    </w:p>
    <w:p w14:paraId="1575FE57" w14:textId="77777777" w:rsidR="00AF27DA" w:rsidRPr="007602F2" w:rsidRDefault="00492EA9" w:rsidP="00817E67">
      <w:pPr>
        <w:rPr>
          <w:rFonts w:ascii="Arial" w:hAnsi="Arial" w:cs="Arial"/>
        </w:rPr>
      </w:pPr>
      <w:r w:rsidRPr="00A1578B">
        <w:rPr>
          <w:rFonts w:ascii="Arial" w:hAnsi="Arial" w:cs="Arial"/>
          <w:b/>
          <w:sz w:val="24"/>
          <w:szCs w:val="24"/>
        </w:rPr>
        <w:t>5. Guiding Principles</w:t>
      </w:r>
    </w:p>
    <w:p w14:paraId="1FF70A34" w14:textId="77777777" w:rsidR="00675C78" w:rsidRPr="00675C78" w:rsidRDefault="00675C78" w:rsidP="00675C78">
      <w:pPr>
        <w:pStyle w:val="ListParagraph"/>
        <w:numPr>
          <w:ilvl w:val="0"/>
          <w:numId w:val="7"/>
        </w:numPr>
        <w:rPr>
          <w:sz w:val="24"/>
          <w:szCs w:val="24"/>
          <w:lang w:eastAsia="en-AU"/>
        </w:rPr>
      </w:pPr>
      <w:r w:rsidRPr="00675C78">
        <w:rPr>
          <w:rFonts w:ascii="Arial" w:hAnsi="Arial" w:cs="Arial"/>
        </w:rPr>
        <w:t>Treat every donor and community member with respect, patience and care.</w:t>
      </w:r>
    </w:p>
    <w:p w14:paraId="634F22C3" w14:textId="77777777" w:rsidR="00675C78" w:rsidRDefault="00675C78" w:rsidP="00675C78">
      <w:pPr>
        <w:pStyle w:val="ListParagraph"/>
        <w:numPr>
          <w:ilvl w:val="0"/>
          <w:numId w:val="7"/>
        </w:numPr>
        <w:rPr>
          <w:sz w:val="24"/>
          <w:szCs w:val="24"/>
        </w:rPr>
      </w:pPr>
      <w:r>
        <w:rPr>
          <w:rFonts w:ascii="Arial" w:hAnsi="Arial" w:cs="Arial"/>
        </w:rPr>
        <w:t>Listen carefully and thank people for giving feedback.</w:t>
      </w:r>
    </w:p>
    <w:p w14:paraId="0978935C" w14:textId="77777777" w:rsidR="00EA7CDC" w:rsidRPr="00EA7CDC" w:rsidRDefault="00675C78" w:rsidP="00EA7CDC">
      <w:pPr>
        <w:pStyle w:val="ListParagraph"/>
        <w:numPr>
          <w:ilvl w:val="0"/>
          <w:numId w:val="7"/>
        </w:numPr>
        <w:rPr>
          <w:sz w:val="24"/>
          <w:szCs w:val="24"/>
        </w:rPr>
      </w:pPr>
      <w:r>
        <w:rPr>
          <w:rFonts w:ascii="Arial" w:hAnsi="Arial" w:cs="Arial"/>
        </w:rPr>
        <w:t>Protect donor privacy and keep all personal information confidential.</w:t>
      </w:r>
    </w:p>
    <w:p w14:paraId="4FB4003D" w14:textId="77777777" w:rsidR="00DE4FFD" w:rsidRPr="00DE4FFD" w:rsidRDefault="00DE4FFD" w:rsidP="00DE4FFD">
      <w:pPr>
        <w:pStyle w:val="ListParagraph"/>
        <w:numPr>
          <w:ilvl w:val="0"/>
          <w:numId w:val="7"/>
        </w:numPr>
        <w:rPr>
          <w:sz w:val="24"/>
          <w:szCs w:val="24"/>
        </w:rPr>
      </w:pPr>
      <w:r>
        <w:rPr>
          <w:rFonts w:ascii="Arial" w:hAnsi="Arial" w:cs="Arial"/>
        </w:rPr>
        <w:t>Allow people to make complaints anonymously if they do not wish to give their name or contact details.</w:t>
      </w:r>
    </w:p>
    <w:p w14:paraId="011721CF" w14:textId="3C399E3E" w:rsidR="00EA7CDC" w:rsidRPr="00EA7CDC" w:rsidRDefault="00EA7CDC" w:rsidP="00EA7CDC">
      <w:pPr>
        <w:pStyle w:val="ListParagraph"/>
        <w:numPr>
          <w:ilvl w:val="0"/>
          <w:numId w:val="7"/>
        </w:numPr>
        <w:rPr>
          <w:sz w:val="24"/>
          <w:szCs w:val="24"/>
        </w:rPr>
      </w:pPr>
      <w:r w:rsidRPr="00EA7CDC">
        <w:rPr>
          <w:rFonts w:ascii="Arial" w:eastAsia="Times New Roman" w:hAnsi="Arial" w:cs="Arial"/>
          <w:kern w:val="0"/>
          <w:lang w:eastAsia="en-AU"/>
          <w14:ligatures w14:val="none"/>
        </w:rPr>
        <w:t>Set clear timeframes for acknowledging, reviewing and responding to complaints.</w:t>
      </w:r>
    </w:p>
    <w:p w14:paraId="240D2FD3" w14:textId="77777777" w:rsidR="00EA7CDC" w:rsidRPr="00EA7CDC" w:rsidRDefault="00EA7CDC" w:rsidP="00EA7CDC">
      <w:pPr>
        <w:pStyle w:val="ListParagraph"/>
        <w:numPr>
          <w:ilvl w:val="0"/>
          <w:numId w:val="7"/>
        </w:numPr>
        <w:rPr>
          <w:sz w:val="24"/>
          <w:szCs w:val="24"/>
        </w:rPr>
      </w:pPr>
      <w:r>
        <w:rPr>
          <w:rFonts w:ascii="Arial" w:hAnsi="Arial" w:cs="Arial"/>
        </w:rPr>
        <w:t xml:space="preserve">Respond quickly, especially if the complaint may affect donor safety, public trust or the reputation of </w:t>
      </w:r>
      <w:r w:rsidRPr="00003961">
        <w:rPr>
          <w:rFonts w:ascii="Arial" w:hAnsi="Arial" w:cs="Arial"/>
        </w:rPr>
        <w:t>the National Society</w:t>
      </w:r>
      <w:r>
        <w:rPr>
          <w:rFonts w:ascii="Arial" w:hAnsi="Arial" w:cs="Arial"/>
        </w:rPr>
        <w:t>.</w:t>
      </w:r>
    </w:p>
    <w:p w14:paraId="17065401" w14:textId="5E3420B4" w:rsidR="00675C78" w:rsidRPr="00EA7CDC" w:rsidRDefault="00675C78" w:rsidP="00EA7CDC">
      <w:pPr>
        <w:pStyle w:val="ListParagraph"/>
        <w:numPr>
          <w:ilvl w:val="0"/>
          <w:numId w:val="7"/>
        </w:numPr>
        <w:rPr>
          <w:sz w:val="24"/>
          <w:szCs w:val="24"/>
        </w:rPr>
      </w:pPr>
      <w:r w:rsidRPr="00EA7CDC">
        <w:rPr>
          <w:rFonts w:ascii="Arial" w:hAnsi="Arial" w:cs="Arial"/>
        </w:rPr>
        <w:t>Use feedback to improve donor care, staff training, communication and future blood donation activities.</w:t>
      </w:r>
    </w:p>
    <w:p w14:paraId="3D3BC175" w14:textId="77777777" w:rsidR="00BD4646" w:rsidRDefault="00BD4646" w:rsidP="00670F5B">
      <w:pPr>
        <w:rPr>
          <w:rFonts w:ascii="Arial" w:hAnsi="Arial" w:cs="Arial"/>
          <w:b/>
          <w:sz w:val="24"/>
          <w:szCs w:val="24"/>
        </w:rPr>
      </w:pPr>
    </w:p>
    <w:p w14:paraId="636B413A" w14:textId="2B036B65" w:rsidR="00AF27DA" w:rsidRPr="007602F2" w:rsidRDefault="00492EA9" w:rsidP="00670F5B">
      <w:pPr>
        <w:rPr>
          <w:rFonts w:ascii="Arial" w:hAnsi="Arial" w:cs="Arial"/>
        </w:rPr>
      </w:pPr>
      <w:r w:rsidRPr="00001345">
        <w:rPr>
          <w:rFonts w:ascii="Arial" w:hAnsi="Arial" w:cs="Arial"/>
          <w:b/>
          <w:sz w:val="24"/>
          <w:szCs w:val="24"/>
        </w:rPr>
        <w:t>6. Procedure Steps</w:t>
      </w:r>
    </w:p>
    <w:tbl>
      <w:tblPr>
        <w:tblStyle w:val="GridTable4-Accent1"/>
        <w:tblW w:w="0" w:type="auto"/>
        <w:tblInd w:w="0" w:type="dxa"/>
        <w:tblLook w:val="04A0" w:firstRow="1" w:lastRow="0" w:firstColumn="1" w:lastColumn="0" w:noHBand="0" w:noVBand="1"/>
      </w:tblPr>
      <w:tblGrid>
        <w:gridCol w:w="693"/>
        <w:gridCol w:w="1863"/>
        <w:gridCol w:w="1930"/>
        <w:gridCol w:w="4524"/>
      </w:tblGrid>
      <w:tr w:rsidR="00EA6DDC" w14:paraId="17CB259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4758168" w14:textId="77777777" w:rsidR="00EA6DDC" w:rsidRDefault="00EA6DDC">
            <w:pPr>
              <w:spacing w:after="160"/>
              <w:rPr>
                <w:sz w:val="22"/>
                <w:szCs w:val="22"/>
                <w:lang w:eastAsia="en-AU"/>
              </w:rPr>
            </w:pPr>
            <w:r>
              <w:rPr>
                <w:rFonts w:ascii="Arial" w:hAnsi="Arial" w:cs="Arial"/>
                <w:b/>
                <w:bCs/>
                <w:sz w:val="22"/>
                <w:szCs w:val="22"/>
              </w:rPr>
              <w:t>Step</w:t>
            </w:r>
          </w:p>
        </w:tc>
        <w:tc>
          <w:tcPr>
            <w:tcW w:w="0" w:type="auto"/>
            <w:tcBorders>
              <w:top w:val="outset" w:sz="6" w:space="0" w:color="auto"/>
              <w:left w:val="outset" w:sz="6" w:space="0" w:color="auto"/>
              <w:bottom w:val="outset" w:sz="6" w:space="0" w:color="auto"/>
              <w:right w:val="outset" w:sz="6" w:space="0" w:color="auto"/>
            </w:tcBorders>
            <w:vAlign w:val="center"/>
            <w:hideMark/>
          </w:tcPr>
          <w:p w14:paraId="2AF2128D" w14:textId="77777777" w:rsidR="00EA6DDC" w:rsidRDefault="00EA6DDC">
            <w:pPr>
              <w:spacing w:after="160"/>
              <w:rPr>
                <w:sz w:val="22"/>
                <w:szCs w:val="22"/>
              </w:rPr>
            </w:pPr>
            <w:r>
              <w:rPr>
                <w:rFonts w:ascii="Arial" w:hAnsi="Arial" w:cs="Arial"/>
                <w:b/>
                <w:bCs/>
                <w:sz w:val="22"/>
                <w:szCs w:val="22"/>
              </w:rPr>
              <w:t>Action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23BE85AA" w14:textId="77777777" w:rsidR="00EA6DDC" w:rsidRDefault="00EA6DDC">
            <w:pPr>
              <w:spacing w:after="160"/>
              <w:rPr>
                <w:sz w:val="22"/>
                <w:szCs w:val="22"/>
              </w:rPr>
            </w:pPr>
            <w:r>
              <w:rPr>
                <w:rFonts w:ascii="Arial" w:hAnsi="Arial" w:cs="Arial"/>
                <w:b/>
                <w:bCs/>
                <w:sz w:val="22"/>
                <w:szCs w:val="22"/>
              </w:rPr>
              <w:t>Who is responsible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F1A8773" w14:textId="77777777" w:rsidR="00EA6DDC" w:rsidRDefault="00EA6DDC">
            <w:pPr>
              <w:spacing w:after="160"/>
              <w:rPr>
                <w:sz w:val="22"/>
                <w:szCs w:val="22"/>
              </w:rPr>
            </w:pPr>
            <w:r>
              <w:rPr>
                <w:rFonts w:ascii="Arial" w:hAnsi="Arial" w:cs="Arial"/>
                <w:b/>
                <w:bCs/>
                <w:sz w:val="22"/>
                <w:szCs w:val="22"/>
              </w:rPr>
              <w:t>Key points</w:t>
            </w:r>
          </w:p>
        </w:tc>
      </w:tr>
      <w:tr w:rsidR="00EA6DDC" w14:paraId="041E6F1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76CD688" w14:textId="77777777" w:rsidR="00EA6DDC" w:rsidRDefault="00EA6DDC">
            <w:pPr>
              <w:spacing w:after="160"/>
              <w:rPr>
                <w:sz w:val="22"/>
                <w:szCs w:val="22"/>
              </w:rPr>
            </w:pPr>
            <w:r>
              <w:rPr>
                <w:rFonts w:ascii="Arial" w:hAnsi="Arial" w:cs="Arial"/>
                <w:b/>
                <w:bCs/>
                <w:sz w:val="22"/>
                <w:szCs w:val="22"/>
              </w:rPr>
              <w:t>6.1</w:t>
            </w:r>
          </w:p>
        </w:tc>
        <w:tc>
          <w:tcPr>
            <w:tcW w:w="0" w:type="auto"/>
            <w:tcBorders>
              <w:top w:val="outset" w:sz="6" w:space="0" w:color="auto"/>
              <w:left w:val="outset" w:sz="6" w:space="0" w:color="auto"/>
              <w:bottom w:val="outset" w:sz="6" w:space="0" w:color="auto"/>
              <w:right w:val="outset" w:sz="6" w:space="0" w:color="auto"/>
            </w:tcBorders>
            <w:vAlign w:val="center"/>
            <w:hideMark/>
          </w:tcPr>
          <w:p w14:paraId="556F1BB6" w14:textId="77777777" w:rsidR="00EA6DDC" w:rsidRDefault="00EA6DDC">
            <w:pPr>
              <w:spacing w:after="160"/>
              <w:rPr>
                <w:sz w:val="22"/>
                <w:szCs w:val="22"/>
              </w:rPr>
            </w:pPr>
            <w:r>
              <w:rPr>
                <w:rFonts w:ascii="Arial" w:hAnsi="Arial" w:cs="Arial"/>
                <w:sz w:val="22"/>
                <w:szCs w:val="22"/>
              </w:rPr>
              <w:t>Receive feedback or complaint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286FC12" w14:textId="77777777" w:rsidR="00EA6DDC" w:rsidRDefault="00EA6DDC">
            <w:pPr>
              <w:spacing w:after="160"/>
              <w:rPr>
                <w:sz w:val="22"/>
                <w:szCs w:val="22"/>
              </w:rPr>
            </w:pPr>
            <w:r>
              <w:rPr>
                <w:rFonts w:ascii="Arial" w:hAnsi="Arial" w:cs="Arial"/>
                <w:sz w:val="22"/>
                <w:szCs w:val="22"/>
              </w:rPr>
              <w:t>Any staff member or volunteer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F81080C" w14:textId="77777777" w:rsidR="00EA6DDC" w:rsidRDefault="00EA6DDC">
            <w:pPr>
              <w:spacing w:after="160"/>
              <w:rPr>
                <w:sz w:val="22"/>
                <w:szCs w:val="22"/>
              </w:rPr>
            </w:pPr>
            <w:r>
              <w:rPr>
                <w:rFonts w:ascii="Arial" w:hAnsi="Arial" w:cs="Arial"/>
                <w:sz w:val="22"/>
                <w:szCs w:val="22"/>
              </w:rPr>
              <w:t>Listen calmly. Thank the person. Do not argue. Feedback may be received in person, by phone, email, social media or written correspondence.</w:t>
            </w:r>
          </w:p>
        </w:tc>
      </w:tr>
      <w:tr w:rsidR="00EA6DDC" w14:paraId="59F977E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E9921DF" w14:textId="77777777" w:rsidR="00EA6DDC" w:rsidRDefault="00EA6DDC">
            <w:pPr>
              <w:spacing w:after="160"/>
              <w:rPr>
                <w:sz w:val="22"/>
                <w:szCs w:val="22"/>
              </w:rPr>
            </w:pPr>
            <w:r>
              <w:rPr>
                <w:rFonts w:ascii="Arial" w:hAnsi="Arial" w:cs="Arial"/>
                <w:b/>
                <w:bCs/>
                <w:sz w:val="22"/>
                <w:szCs w:val="22"/>
              </w:rPr>
              <w:t>6.2</w:t>
            </w:r>
          </w:p>
        </w:tc>
        <w:tc>
          <w:tcPr>
            <w:tcW w:w="0" w:type="auto"/>
            <w:tcBorders>
              <w:top w:val="outset" w:sz="6" w:space="0" w:color="auto"/>
              <w:left w:val="outset" w:sz="6" w:space="0" w:color="auto"/>
              <w:bottom w:val="outset" w:sz="6" w:space="0" w:color="auto"/>
              <w:right w:val="outset" w:sz="6" w:space="0" w:color="auto"/>
            </w:tcBorders>
            <w:vAlign w:val="center"/>
            <w:hideMark/>
          </w:tcPr>
          <w:p w14:paraId="73B5314A" w14:textId="77777777" w:rsidR="00EA6DDC" w:rsidRDefault="00EA6DDC">
            <w:pPr>
              <w:spacing w:after="160"/>
              <w:rPr>
                <w:sz w:val="22"/>
                <w:szCs w:val="22"/>
              </w:rPr>
            </w:pPr>
            <w:r>
              <w:rPr>
                <w:rFonts w:ascii="Arial" w:hAnsi="Arial" w:cs="Arial"/>
                <w:sz w:val="22"/>
                <w:szCs w:val="22"/>
              </w:rPr>
              <w:t>Record the complaint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30D674" w14:textId="77777777" w:rsidR="00EA6DDC" w:rsidRDefault="00EA6DDC">
            <w:pPr>
              <w:spacing w:after="160"/>
              <w:rPr>
                <w:sz w:val="22"/>
                <w:szCs w:val="22"/>
              </w:rPr>
            </w:pPr>
            <w:r>
              <w:rPr>
                <w:rFonts w:ascii="Arial" w:hAnsi="Arial" w:cs="Arial"/>
                <w:sz w:val="22"/>
                <w:szCs w:val="22"/>
              </w:rPr>
              <w:t>Person receiving the complaint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19FC947" w14:textId="077F5400" w:rsidR="00EA6DDC" w:rsidRPr="00C52C2D" w:rsidRDefault="00995762" w:rsidP="00C52C2D">
            <w:r>
              <w:rPr>
                <w:rFonts w:ascii="Arial" w:hAnsi="Arial" w:cs="Arial"/>
              </w:rPr>
              <w:t>Record the date, name/contact details if provided, complaint summary, person receiving the complaint, actions taken and outcome.</w:t>
            </w:r>
            <w:r w:rsidR="00C52C2D" w:rsidRPr="00C52C2D">
              <w:rPr>
                <w:rFonts w:ascii="Arial" w:hAnsi="Arial" w:cs="Arial"/>
              </w:rPr>
              <w:t xml:space="preserve"> If the person does not want to give their name, record the complaint as anonymous.</w:t>
            </w:r>
          </w:p>
        </w:tc>
      </w:tr>
      <w:tr w:rsidR="00EA6DDC" w14:paraId="60457D5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27A4504" w14:textId="77777777" w:rsidR="00EA6DDC" w:rsidRDefault="00EA6DDC">
            <w:pPr>
              <w:spacing w:after="160"/>
              <w:rPr>
                <w:sz w:val="22"/>
                <w:szCs w:val="22"/>
              </w:rPr>
            </w:pPr>
            <w:r>
              <w:rPr>
                <w:rFonts w:ascii="Arial" w:hAnsi="Arial" w:cs="Arial"/>
                <w:b/>
                <w:bCs/>
                <w:sz w:val="22"/>
                <w:szCs w:val="22"/>
              </w:rPr>
              <w:lastRenderedPageBreak/>
              <w:t>6.3</w:t>
            </w:r>
          </w:p>
        </w:tc>
        <w:tc>
          <w:tcPr>
            <w:tcW w:w="0" w:type="auto"/>
            <w:tcBorders>
              <w:top w:val="outset" w:sz="6" w:space="0" w:color="auto"/>
              <w:left w:val="outset" w:sz="6" w:space="0" w:color="auto"/>
              <w:bottom w:val="outset" w:sz="6" w:space="0" w:color="auto"/>
              <w:right w:val="outset" w:sz="6" w:space="0" w:color="auto"/>
            </w:tcBorders>
            <w:vAlign w:val="center"/>
            <w:hideMark/>
          </w:tcPr>
          <w:p w14:paraId="37B691B5" w14:textId="77777777" w:rsidR="00EA6DDC" w:rsidRDefault="00EA6DDC">
            <w:pPr>
              <w:spacing w:after="160"/>
              <w:rPr>
                <w:sz w:val="22"/>
                <w:szCs w:val="22"/>
              </w:rPr>
            </w:pPr>
            <w:r>
              <w:rPr>
                <w:rFonts w:ascii="Arial" w:hAnsi="Arial" w:cs="Arial"/>
                <w:sz w:val="22"/>
                <w:szCs w:val="22"/>
              </w:rPr>
              <w:t>Acknowledge and assess urgency</w:t>
            </w:r>
          </w:p>
        </w:tc>
        <w:tc>
          <w:tcPr>
            <w:tcW w:w="0" w:type="auto"/>
            <w:tcBorders>
              <w:top w:val="outset" w:sz="6" w:space="0" w:color="auto"/>
              <w:left w:val="outset" w:sz="6" w:space="0" w:color="auto"/>
              <w:bottom w:val="outset" w:sz="6" w:space="0" w:color="auto"/>
              <w:right w:val="outset" w:sz="6" w:space="0" w:color="auto"/>
            </w:tcBorders>
            <w:vAlign w:val="center"/>
            <w:hideMark/>
          </w:tcPr>
          <w:p w14:paraId="72008BC4" w14:textId="77777777" w:rsidR="00EA6DDC" w:rsidRDefault="00EA6DDC">
            <w:pPr>
              <w:spacing w:after="160"/>
              <w:rPr>
                <w:sz w:val="22"/>
                <w:szCs w:val="22"/>
              </w:rPr>
            </w:pPr>
            <w:r>
              <w:rPr>
                <w:rFonts w:ascii="Arial" w:hAnsi="Arial" w:cs="Arial"/>
                <w:sz w:val="22"/>
                <w:szCs w:val="22"/>
              </w:rPr>
              <w:t>Responsible officer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9FED531" w14:textId="77777777" w:rsidR="00EA6DDC" w:rsidRDefault="00EA6DDC">
            <w:pPr>
              <w:spacing w:after="160"/>
              <w:rPr>
                <w:sz w:val="22"/>
                <w:szCs w:val="22"/>
              </w:rPr>
            </w:pPr>
            <w:r>
              <w:rPr>
                <w:rFonts w:ascii="Arial" w:hAnsi="Arial" w:cs="Arial"/>
                <w:sz w:val="22"/>
                <w:szCs w:val="22"/>
              </w:rPr>
              <w:t>Acknowledge the complaint as soon as possible and within five working days. Escalate immediately if donor safety, privacy, misconduct or public concern is involved.</w:t>
            </w:r>
          </w:p>
        </w:tc>
      </w:tr>
      <w:tr w:rsidR="00EA6DDC" w14:paraId="137AED7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4E713FA" w14:textId="77777777" w:rsidR="00EA6DDC" w:rsidRDefault="00EA6DDC">
            <w:pPr>
              <w:spacing w:after="160"/>
              <w:rPr>
                <w:sz w:val="22"/>
                <w:szCs w:val="22"/>
              </w:rPr>
            </w:pPr>
            <w:r>
              <w:rPr>
                <w:rFonts w:ascii="Arial" w:hAnsi="Arial" w:cs="Arial"/>
                <w:b/>
                <w:bCs/>
                <w:sz w:val="22"/>
                <w:szCs w:val="22"/>
              </w:rPr>
              <w:t>6.4</w:t>
            </w:r>
          </w:p>
        </w:tc>
        <w:tc>
          <w:tcPr>
            <w:tcW w:w="0" w:type="auto"/>
            <w:tcBorders>
              <w:top w:val="outset" w:sz="6" w:space="0" w:color="auto"/>
              <w:left w:val="outset" w:sz="6" w:space="0" w:color="auto"/>
              <w:bottom w:val="outset" w:sz="6" w:space="0" w:color="auto"/>
              <w:right w:val="outset" w:sz="6" w:space="0" w:color="auto"/>
            </w:tcBorders>
            <w:vAlign w:val="center"/>
            <w:hideMark/>
          </w:tcPr>
          <w:p w14:paraId="0FF64AB2" w14:textId="77777777" w:rsidR="00EA6DDC" w:rsidRDefault="00EA6DDC">
            <w:pPr>
              <w:spacing w:after="160"/>
              <w:rPr>
                <w:sz w:val="22"/>
                <w:szCs w:val="22"/>
              </w:rPr>
            </w:pPr>
            <w:r>
              <w:rPr>
                <w:rFonts w:ascii="Arial" w:hAnsi="Arial" w:cs="Arial"/>
                <w:sz w:val="22"/>
                <w:szCs w:val="22"/>
              </w:rPr>
              <w:t>Investigate the complaint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69C3F37" w14:textId="77777777" w:rsidR="00EA6DDC" w:rsidRDefault="00EA6DDC">
            <w:pPr>
              <w:spacing w:after="160"/>
              <w:rPr>
                <w:sz w:val="22"/>
                <w:szCs w:val="22"/>
              </w:rPr>
            </w:pPr>
            <w:r>
              <w:rPr>
                <w:rFonts w:ascii="Arial" w:hAnsi="Arial" w:cs="Arial"/>
                <w:sz w:val="22"/>
                <w:szCs w:val="22"/>
              </w:rPr>
              <w:t>Responsible officer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33215CB" w14:textId="77777777" w:rsidR="00EA6DDC" w:rsidRDefault="00EA6DDC">
            <w:pPr>
              <w:spacing w:after="160"/>
              <w:rPr>
                <w:sz w:val="22"/>
                <w:szCs w:val="22"/>
              </w:rPr>
            </w:pPr>
            <w:r>
              <w:rPr>
                <w:rFonts w:ascii="Arial" w:hAnsi="Arial" w:cs="Arial"/>
                <w:sz w:val="22"/>
                <w:szCs w:val="22"/>
              </w:rPr>
              <w:t>Review available information, speak with relevant people, identify contributing factors, document findings and agree corrective actions.</w:t>
            </w:r>
          </w:p>
        </w:tc>
      </w:tr>
      <w:tr w:rsidR="00EA6DDC" w14:paraId="6A76EB0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DF54E43" w14:textId="77777777" w:rsidR="00EA6DDC" w:rsidRDefault="00EA6DDC">
            <w:pPr>
              <w:spacing w:after="160"/>
              <w:rPr>
                <w:sz w:val="22"/>
                <w:szCs w:val="22"/>
              </w:rPr>
            </w:pPr>
            <w:r>
              <w:rPr>
                <w:rFonts w:ascii="Arial" w:hAnsi="Arial" w:cs="Arial"/>
                <w:b/>
                <w:bCs/>
                <w:sz w:val="22"/>
                <w:szCs w:val="22"/>
              </w:rPr>
              <w:t>6.5</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86496" w14:textId="77777777" w:rsidR="00EA6DDC" w:rsidRDefault="00EA6DDC">
            <w:pPr>
              <w:spacing w:after="160"/>
              <w:rPr>
                <w:sz w:val="22"/>
                <w:szCs w:val="22"/>
              </w:rPr>
            </w:pPr>
            <w:r>
              <w:rPr>
                <w:rFonts w:ascii="Arial" w:hAnsi="Arial" w:cs="Arial"/>
                <w:sz w:val="22"/>
                <w:szCs w:val="22"/>
              </w:rPr>
              <w:t>Escalate serious complaints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00C7BF43" w14:textId="77777777" w:rsidR="00EA6DDC" w:rsidRDefault="00EA6DDC">
            <w:pPr>
              <w:spacing w:after="160"/>
              <w:rPr>
                <w:sz w:val="22"/>
                <w:szCs w:val="22"/>
              </w:rPr>
            </w:pPr>
            <w:r>
              <w:rPr>
                <w:rFonts w:ascii="Arial" w:hAnsi="Arial" w:cs="Arial"/>
                <w:sz w:val="22"/>
                <w:szCs w:val="22"/>
              </w:rPr>
              <w:t>Responsible officer / Blood Programme Coordinator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A012F0E" w14:textId="77777777" w:rsidR="00EA6DDC" w:rsidRDefault="00EA6DDC">
            <w:pPr>
              <w:spacing w:after="160"/>
              <w:rPr>
                <w:sz w:val="22"/>
                <w:szCs w:val="22"/>
              </w:rPr>
            </w:pPr>
            <w:r>
              <w:rPr>
                <w:rFonts w:ascii="Arial" w:hAnsi="Arial" w:cs="Arial"/>
                <w:sz w:val="22"/>
                <w:szCs w:val="22"/>
              </w:rPr>
              <w:t>Refer serious complaints to the Secretary General, designated manager or another approved senior person.</w:t>
            </w:r>
          </w:p>
        </w:tc>
      </w:tr>
      <w:tr w:rsidR="00EA6DDC" w14:paraId="1A38C907"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F2340B2" w14:textId="77777777" w:rsidR="00EA6DDC" w:rsidRDefault="00EA6DDC">
            <w:pPr>
              <w:spacing w:after="160"/>
              <w:rPr>
                <w:sz w:val="22"/>
                <w:szCs w:val="22"/>
              </w:rPr>
            </w:pPr>
            <w:r>
              <w:rPr>
                <w:rFonts w:ascii="Arial" w:hAnsi="Arial" w:cs="Arial"/>
                <w:b/>
                <w:bCs/>
                <w:sz w:val="22"/>
                <w:szCs w:val="22"/>
              </w:rPr>
              <w:t>6.6</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5EA65" w14:textId="77777777" w:rsidR="00EA6DDC" w:rsidRDefault="00EA6DDC">
            <w:pPr>
              <w:spacing w:after="160"/>
              <w:rPr>
                <w:sz w:val="22"/>
                <w:szCs w:val="22"/>
              </w:rPr>
            </w:pPr>
            <w:r>
              <w:rPr>
                <w:rFonts w:ascii="Arial" w:hAnsi="Arial" w:cs="Arial"/>
                <w:sz w:val="22"/>
                <w:szCs w:val="22"/>
              </w:rPr>
              <w:t>Complete corrective actions and learning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4ADF6BC" w14:textId="77777777" w:rsidR="00EA6DDC" w:rsidRDefault="00EA6DDC">
            <w:pPr>
              <w:spacing w:after="160"/>
              <w:rPr>
                <w:sz w:val="22"/>
                <w:szCs w:val="22"/>
              </w:rPr>
            </w:pPr>
            <w:r>
              <w:rPr>
                <w:rFonts w:ascii="Arial" w:hAnsi="Arial" w:cs="Arial"/>
                <w:sz w:val="22"/>
                <w:szCs w:val="22"/>
              </w:rPr>
              <w:t>Responsible officer / Blood Programme Coordinator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0DF8688" w14:textId="77777777" w:rsidR="00EA6DDC" w:rsidRDefault="00EA6DDC">
            <w:pPr>
              <w:spacing w:after="160"/>
              <w:rPr>
                <w:sz w:val="22"/>
                <w:szCs w:val="22"/>
              </w:rPr>
            </w:pPr>
            <w:r>
              <w:rPr>
                <w:rFonts w:ascii="Arial" w:hAnsi="Arial" w:cs="Arial"/>
                <w:sz w:val="22"/>
                <w:szCs w:val="22"/>
              </w:rPr>
              <w:t>Actions may include coaching, extra training, improved communication, changes to donor session planning, or follow-up with the complainant.</w:t>
            </w:r>
          </w:p>
        </w:tc>
      </w:tr>
      <w:tr w:rsidR="00EA6DDC" w14:paraId="15A74DB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F84DF2C" w14:textId="77777777" w:rsidR="00EA6DDC" w:rsidRDefault="00EA6DDC">
            <w:pPr>
              <w:spacing w:after="160"/>
              <w:rPr>
                <w:sz w:val="22"/>
                <w:szCs w:val="22"/>
              </w:rPr>
            </w:pPr>
            <w:r>
              <w:rPr>
                <w:rFonts w:ascii="Arial" w:hAnsi="Arial" w:cs="Arial"/>
                <w:b/>
                <w:bCs/>
                <w:sz w:val="22"/>
                <w:szCs w:val="22"/>
              </w:rPr>
              <w:t>6.7</w:t>
            </w:r>
          </w:p>
        </w:tc>
        <w:tc>
          <w:tcPr>
            <w:tcW w:w="0" w:type="auto"/>
            <w:tcBorders>
              <w:top w:val="outset" w:sz="6" w:space="0" w:color="auto"/>
              <w:left w:val="outset" w:sz="6" w:space="0" w:color="auto"/>
              <w:bottom w:val="outset" w:sz="6" w:space="0" w:color="auto"/>
              <w:right w:val="outset" w:sz="6" w:space="0" w:color="auto"/>
            </w:tcBorders>
            <w:vAlign w:val="center"/>
            <w:hideMark/>
          </w:tcPr>
          <w:p w14:paraId="777260DA" w14:textId="77777777" w:rsidR="00EA6DDC" w:rsidRDefault="00EA6DDC">
            <w:pPr>
              <w:spacing w:after="160"/>
              <w:rPr>
                <w:sz w:val="22"/>
                <w:szCs w:val="22"/>
              </w:rPr>
            </w:pPr>
            <w:r>
              <w:rPr>
                <w:rFonts w:ascii="Arial" w:hAnsi="Arial" w:cs="Arial"/>
                <w:sz w:val="22"/>
                <w:szCs w:val="22"/>
              </w:rPr>
              <w:t>Report and review trends</w:t>
            </w:r>
          </w:p>
        </w:tc>
        <w:tc>
          <w:tcPr>
            <w:tcW w:w="0" w:type="auto"/>
            <w:tcBorders>
              <w:top w:val="outset" w:sz="6" w:space="0" w:color="auto"/>
              <w:left w:val="outset" w:sz="6" w:space="0" w:color="auto"/>
              <w:bottom w:val="outset" w:sz="6" w:space="0" w:color="auto"/>
              <w:right w:val="outset" w:sz="6" w:space="0" w:color="auto"/>
            </w:tcBorders>
            <w:vAlign w:val="center"/>
            <w:hideMark/>
          </w:tcPr>
          <w:p w14:paraId="79FA86C9" w14:textId="77777777" w:rsidR="00EA6DDC" w:rsidRDefault="00EA6DDC">
            <w:pPr>
              <w:spacing w:after="160"/>
              <w:rPr>
                <w:sz w:val="22"/>
                <w:szCs w:val="22"/>
              </w:rPr>
            </w:pPr>
            <w:r>
              <w:rPr>
                <w:rFonts w:ascii="Arial" w:hAnsi="Arial" w:cs="Arial"/>
                <w:sz w:val="22"/>
                <w:szCs w:val="22"/>
              </w:rPr>
              <w:t>Blood Programme Coordinator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1B11D1B8" w14:textId="77777777" w:rsidR="00EA6DDC" w:rsidRDefault="00EA6DDC">
            <w:pPr>
              <w:spacing w:after="160"/>
              <w:rPr>
                <w:sz w:val="22"/>
                <w:szCs w:val="22"/>
              </w:rPr>
            </w:pPr>
            <w:r>
              <w:rPr>
                <w:rFonts w:ascii="Arial" w:hAnsi="Arial" w:cs="Arial"/>
                <w:sz w:val="22"/>
                <w:szCs w:val="22"/>
              </w:rPr>
              <w:t>Review trends at least annually. Check that actions are completed. Use lessons learned to improve training, communication and future donor sessions.</w:t>
            </w:r>
          </w:p>
        </w:tc>
      </w:tr>
    </w:tbl>
    <w:p w14:paraId="6827E188" w14:textId="77777777" w:rsidR="00041DF9" w:rsidRDefault="00041DF9" w:rsidP="00ED729A">
      <w:pPr>
        <w:rPr>
          <w:rFonts w:ascii="Arial" w:hAnsi="Arial" w:cs="Arial"/>
          <w:b/>
          <w:sz w:val="24"/>
          <w:szCs w:val="24"/>
        </w:rPr>
      </w:pPr>
    </w:p>
    <w:p w14:paraId="6A7525C5" w14:textId="4756CDF4" w:rsidR="00AF27DA" w:rsidRPr="007602F2" w:rsidRDefault="00811ACF" w:rsidP="00ED729A">
      <w:pPr>
        <w:rPr>
          <w:rFonts w:ascii="Arial" w:hAnsi="Arial" w:cs="Arial"/>
        </w:rPr>
      </w:pPr>
      <w:r w:rsidRPr="007D0491">
        <w:rPr>
          <w:rFonts w:ascii="Arial" w:hAnsi="Arial" w:cs="Arial"/>
          <w:b/>
          <w:sz w:val="24"/>
          <w:szCs w:val="24"/>
        </w:rPr>
        <w:t xml:space="preserve">7. </w:t>
      </w:r>
      <w:r w:rsidR="004C264A" w:rsidRPr="004C264A">
        <w:rPr>
          <w:rFonts w:ascii="Arial" w:hAnsi="Arial" w:cs="Arial"/>
          <w:b/>
          <w:bCs/>
          <w:sz w:val="24"/>
          <w:szCs w:val="24"/>
        </w:rPr>
        <w:t xml:space="preserve">Privacy and </w:t>
      </w:r>
      <w:r w:rsidRPr="007D0491">
        <w:rPr>
          <w:rFonts w:ascii="Arial" w:hAnsi="Arial" w:cs="Arial"/>
          <w:b/>
          <w:sz w:val="24"/>
          <w:szCs w:val="24"/>
        </w:rPr>
        <w:t>Confidentiality</w:t>
      </w:r>
    </w:p>
    <w:p w14:paraId="1599C63D" w14:textId="77777777" w:rsidR="00AF27DA" w:rsidRPr="007602F2" w:rsidRDefault="00811ACF" w:rsidP="00746BB2">
      <w:pPr>
        <w:rPr>
          <w:rFonts w:ascii="Arial" w:hAnsi="Arial" w:cs="Arial"/>
        </w:rPr>
      </w:pPr>
      <w:r w:rsidRPr="00CA2932">
        <w:rPr>
          <w:rFonts w:ascii="Arial" w:hAnsi="Arial" w:cs="Arial"/>
        </w:rPr>
        <w:t xml:space="preserve">All complaints must be handled </w:t>
      </w:r>
      <w:r w:rsidR="00041DF9" w:rsidRPr="00041DF9">
        <w:rPr>
          <w:rFonts w:ascii="Arial" w:hAnsi="Arial" w:cs="Arial"/>
        </w:rPr>
        <w:t>with privacy and confidentiality.</w:t>
      </w:r>
      <w:r w:rsidRPr="00FA046D">
        <w:rPr>
          <w:rFonts w:ascii="Arial" w:hAnsi="Arial" w:cs="Arial"/>
        </w:rPr>
        <w:t xml:space="preserve"> Personal information must only be shared with people who need it to manage the complaint. Records must be</w:t>
      </w:r>
      <w:r w:rsidRPr="00CA2932">
        <w:rPr>
          <w:rFonts w:ascii="Arial" w:hAnsi="Arial" w:cs="Arial"/>
        </w:rPr>
        <w:t xml:space="preserve"> stored securely.</w:t>
      </w:r>
      <w:r w:rsidRPr="00FA046D">
        <w:rPr>
          <w:rFonts w:ascii="Arial" w:hAnsi="Arial" w:cs="Arial"/>
        </w:rPr>
        <w:t xml:space="preserve"> Donor privacy </w:t>
      </w:r>
      <w:r w:rsidR="00041DF9" w:rsidRPr="00041DF9">
        <w:rPr>
          <w:rFonts w:ascii="Arial" w:hAnsi="Arial" w:cs="Arial"/>
        </w:rPr>
        <w:t>and confidentiality are</w:t>
      </w:r>
      <w:r w:rsidRPr="00FA046D">
        <w:rPr>
          <w:rFonts w:ascii="Arial" w:hAnsi="Arial" w:cs="Arial"/>
        </w:rPr>
        <w:t xml:space="preserve"> important for trust and for the safety of the blood programme.</w:t>
      </w:r>
    </w:p>
    <w:p w14:paraId="25A760B5" w14:textId="77777777" w:rsidR="00BD4646" w:rsidRDefault="00BD4646" w:rsidP="009F6B61">
      <w:pPr>
        <w:rPr>
          <w:rFonts w:ascii="Arial" w:hAnsi="Arial" w:cs="Arial"/>
          <w:b/>
          <w:sz w:val="24"/>
          <w:szCs w:val="24"/>
        </w:rPr>
      </w:pPr>
    </w:p>
    <w:p w14:paraId="2705653B" w14:textId="38796F16" w:rsidR="00AF27DA" w:rsidRPr="007602F2" w:rsidRDefault="00492EA9" w:rsidP="009F6B61">
      <w:pPr>
        <w:rPr>
          <w:rFonts w:ascii="Arial" w:hAnsi="Arial" w:cs="Arial"/>
        </w:rPr>
      </w:pPr>
      <w:r w:rsidRPr="00417AC5">
        <w:rPr>
          <w:rFonts w:ascii="Arial" w:hAnsi="Arial" w:cs="Arial"/>
          <w:b/>
          <w:sz w:val="24"/>
          <w:szCs w:val="24"/>
        </w:rPr>
        <w:t>8. Records</w:t>
      </w:r>
    </w:p>
    <w:p w14:paraId="0AF303D1" w14:textId="77777777" w:rsidR="00EA6DDC" w:rsidRDefault="00EA6DDC">
      <w:pPr>
        <w:rPr>
          <w:lang w:eastAsia="en-AU"/>
        </w:rPr>
      </w:pPr>
      <w:r>
        <w:rPr>
          <w:rFonts w:ascii="Arial" w:hAnsi="Arial" w:cs="Arial"/>
        </w:rPr>
        <w:t>The following records must be maintained securely and kept confidential:</w:t>
      </w:r>
    </w:p>
    <w:p w14:paraId="7C36FFEA" w14:textId="77777777" w:rsidR="00EA6DDC" w:rsidRPr="00EA6DDC" w:rsidRDefault="00EA6DDC" w:rsidP="00EA6DDC">
      <w:pPr>
        <w:pStyle w:val="ListParagraph"/>
        <w:numPr>
          <w:ilvl w:val="0"/>
          <w:numId w:val="26"/>
        </w:numPr>
        <w:rPr>
          <w:sz w:val="24"/>
          <w:szCs w:val="24"/>
          <w:lang w:eastAsia="en-AU"/>
        </w:rPr>
      </w:pPr>
      <w:r w:rsidRPr="00EA6DDC">
        <w:rPr>
          <w:rFonts w:ascii="Arial" w:hAnsi="Arial" w:cs="Arial"/>
        </w:rPr>
        <w:t>Complaints Register</w:t>
      </w:r>
    </w:p>
    <w:p w14:paraId="65049F61" w14:textId="77777777" w:rsidR="00EA6DDC" w:rsidRDefault="00EA6DDC" w:rsidP="00EA6DDC">
      <w:pPr>
        <w:pStyle w:val="ListParagraph"/>
        <w:numPr>
          <w:ilvl w:val="0"/>
          <w:numId w:val="26"/>
        </w:numPr>
        <w:rPr>
          <w:sz w:val="24"/>
          <w:szCs w:val="24"/>
        </w:rPr>
      </w:pPr>
      <w:r>
        <w:rPr>
          <w:rFonts w:ascii="Arial" w:hAnsi="Arial" w:cs="Arial"/>
        </w:rPr>
        <w:t>Complaint investigation notes</w:t>
      </w:r>
    </w:p>
    <w:p w14:paraId="7D633150" w14:textId="77777777" w:rsidR="00EA6DDC" w:rsidRDefault="00EA6DDC" w:rsidP="00EA6DDC">
      <w:pPr>
        <w:pStyle w:val="ListParagraph"/>
        <w:numPr>
          <w:ilvl w:val="0"/>
          <w:numId w:val="26"/>
        </w:numPr>
        <w:rPr>
          <w:sz w:val="24"/>
          <w:szCs w:val="24"/>
        </w:rPr>
      </w:pPr>
      <w:r>
        <w:rPr>
          <w:rFonts w:ascii="Arial" w:hAnsi="Arial" w:cs="Arial"/>
        </w:rPr>
        <w:t>Corrective action records</w:t>
      </w:r>
    </w:p>
    <w:p w14:paraId="6167CB89" w14:textId="77777777" w:rsidR="00EA6DDC" w:rsidRDefault="00EA6DDC" w:rsidP="00EA6DDC">
      <w:pPr>
        <w:pStyle w:val="ListParagraph"/>
        <w:numPr>
          <w:ilvl w:val="0"/>
          <w:numId w:val="26"/>
        </w:numPr>
        <w:rPr>
          <w:sz w:val="24"/>
          <w:szCs w:val="24"/>
        </w:rPr>
      </w:pPr>
      <w:r>
        <w:rPr>
          <w:rFonts w:ascii="Arial" w:hAnsi="Arial" w:cs="Arial"/>
        </w:rPr>
        <w:t>Evidence of follow-up with the complainant, where appropriate</w:t>
      </w:r>
    </w:p>
    <w:p w14:paraId="65F8422D" w14:textId="77777777" w:rsidR="00EA6DDC" w:rsidRDefault="00EA6DDC" w:rsidP="00EA6DDC">
      <w:pPr>
        <w:pStyle w:val="ListParagraph"/>
        <w:numPr>
          <w:ilvl w:val="0"/>
          <w:numId w:val="26"/>
        </w:numPr>
        <w:rPr>
          <w:sz w:val="24"/>
          <w:szCs w:val="24"/>
        </w:rPr>
      </w:pPr>
      <w:r>
        <w:rPr>
          <w:rFonts w:ascii="Arial" w:hAnsi="Arial" w:cs="Arial"/>
        </w:rPr>
        <w:t>Annual review notes or reports on complaint trends</w:t>
      </w:r>
    </w:p>
    <w:p w14:paraId="7CB6364A" w14:textId="77777777" w:rsidR="00041DF9" w:rsidRDefault="00041DF9" w:rsidP="0053502F">
      <w:pPr>
        <w:rPr>
          <w:rFonts w:ascii="Arial" w:hAnsi="Arial" w:cs="Arial"/>
          <w:b/>
          <w:bCs/>
        </w:rPr>
      </w:pPr>
    </w:p>
    <w:p w14:paraId="2457E9E2" w14:textId="3061349A" w:rsidR="00AF27DA" w:rsidRPr="007602F2" w:rsidRDefault="00492EA9" w:rsidP="0053502F">
      <w:pPr>
        <w:rPr>
          <w:rFonts w:ascii="Arial" w:hAnsi="Arial" w:cs="Arial"/>
        </w:rPr>
      </w:pPr>
      <w:r>
        <w:rPr>
          <w:rFonts w:ascii="Arial" w:hAnsi="Arial" w:cs="Arial"/>
          <w:b/>
          <w:bCs/>
        </w:rPr>
        <w:t xml:space="preserve">8.1 Complaints Register </w:t>
      </w:r>
    </w:p>
    <w:p w14:paraId="54C0645C" w14:textId="77777777" w:rsidR="00D96623" w:rsidRDefault="00D96623">
      <w:pPr>
        <w:rPr>
          <w:rFonts w:ascii="Arial" w:hAnsi="Arial" w:cs="Arial"/>
        </w:rPr>
      </w:pPr>
      <w:r>
        <w:rPr>
          <w:rFonts w:ascii="Arial" w:hAnsi="Arial" w:cs="Arial"/>
        </w:rPr>
        <w:t xml:space="preserve">A Complaints Register must be kept to record each complaint, the investigation, actions taken and the final outcome. </w:t>
      </w:r>
    </w:p>
    <w:p w14:paraId="21576242" w14:textId="1C2BBB62" w:rsidR="00D96623" w:rsidRDefault="00D96623">
      <w:pPr>
        <w:rPr>
          <w:lang w:eastAsia="en-AU"/>
        </w:rPr>
      </w:pPr>
      <w:r>
        <w:rPr>
          <w:rFonts w:ascii="Arial" w:hAnsi="Arial" w:cs="Arial"/>
        </w:rPr>
        <w:t>A template Complaints Register is provided in Appendix 1.</w:t>
      </w:r>
    </w:p>
    <w:p w14:paraId="25E17C52" w14:textId="77777777" w:rsidR="00BD4646" w:rsidRDefault="00BD4646" w:rsidP="004A0D4B">
      <w:pPr>
        <w:rPr>
          <w:rFonts w:ascii="Arial" w:hAnsi="Arial" w:cs="Arial"/>
          <w:b/>
          <w:sz w:val="24"/>
          <w:szCs w:val="24"/>
        </w:rPr>
      </w:pPr>
    </w:p>
    <w:p w14:paraId="23BF6B8D" w14:textId="2135BEB2" w:rsidR="00AF27DA" w:rsidRPr="007602F2" w:rsidRDefault="00DD5C34" w:rsidP="004A0D4B">
      <w:pPr>
        <w:rPr>
          <w:rFonts w:ascii="Arial" w:hAnsi="Arial" w:cs="Arial"/>
        </w:rPr>
      </w:pPr>
      <w:r w:rsidRPr="00DD5C34">
        <w:rPr>
          <w:rFonts w:ascii="Arial" w:hAnsi="Arial" w:cs="Arial"/>
          <w:b/>
          <w:bCs/>
          <w:sz w:val="24"/>
          <w:szCs w:val="24"/>
        </w:rPr>
        <w:lastRenderedPageBreak/>
        <w:t>9. Quick Guide for Handling Donor Feedback and Complaints</w:t>
      </w:r>
    </w:p>
    <w:tbl>
      <w:tblPr>
        <w:tblStyle w:val="GridTable4-Accent1"/>
        <w:tblW w:w="0" w:type="auto"/>
        <w:tblInd w:w="0" w:type="dxa"/>
        <w:tblLook w:val="04A0" w:firstRow="1" w:lastRow="0" w:firstColumn="1" w:lastColumn="0" w:noHBand="0" w:noVBand="1"/>
      </w:tblPr>
      <w:tblGrid>
        <w:gridCol w:w="2893"/>
        <w:gridCol w:w="6117"/>
      </w:tblGrid>
      <w:tr w:rsidR="00EC12C9" w14:paraId="0742457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ECB3B08" w14:textId="77777777" w:rsidR="00EC12C9" w:rsidRDefault="00EC12C9">
            <w:pPr>
              <w:spacing w:after="160"/>
              <w:rPr>
                <w:sz w:val="22"/>
                <w:szCs w:val="22"/>
                <w:lang w:eastAsia="en-AU"/>
              </w:rPr>
            </w:pPr>
            <w:r>
              <w:rPr>
                <w:rFonts w:ascii="Arial" w:hAnsi="Arial" w:cs="Arial"/>
                <w:b/>
                <w:bCs/>
                <w:sz w:val="22"/>
                <w:szCs w:val="22"/>
              </w:rPr>
              <w:t>If someone gives feedback or makes a complaint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5A49DB0" w14:textId="77777777" w:rsidR="00EC12C9" w:rsidRDefault="00EC12C9">
            <w:pPr>
              <w:spacing w:after="160"/>
              <w:rPr>
                <w:sz w:val="22"/>
                <w:szCs w:val="22"/>
              </w:rPr>
            </w:pPr>
            <w:r>
              <w:rPr>
                <w:rFonts w:ascii="Arial" w:hAnsi="Arial" w:cs="Arial"/>
                <w:b/>
                <w:bCs/>
                <w:sz w:val="22"/>
                <w:szCs w:val="22"/>
              </w:rPr>
              <w:t>What to do</w:t>
            </w:r>
          </w:p>
        </w:tc>
      </w:tr>
      <w:tr w:rsidR="00EC12C9" w14:paraId="136448C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4701950" w14:textId="77777777" w:rsidR="00EC12C9" w:rsidRDefault="00EC12C9">
            <w:pPr>
              <w:spacing w:after="160"/>
              <w:rPr>
                <w:sz w:val="22"/>
                <w:szCs w:val="22"/>
              </w:rPr>
            </w:pPr>
            <w:r>
              <w:rPr>
                <w:rFonts w:ascii="Arial" w:hAnsi="Arial" w:cs="Arial"/>
                <w:sz w:val="22"/>
                <w:szCs w:val="22"/>
              </w:rPr>
              <w:t>1. Listen</w:t>
            </w:r>
          </w:p>
        </w:tc>
        <w:tc>
          <w:tcPr>
            <w:tcW w:w="0" w:type="auto"/>
            <w:tcBorders>
              <w:top w:val="outset" w:sz="6" w:space="0" w:color="auto"/>
              <w:left w:val="outset" w:sz="6" w:space="0" w:color="auto"/>
              <w:bottom w:val="outset" w:sz="6" w:space="0" w:color="auto"/>
              <w:right w:val="outset" w:sz="6" w:space="0" w:color="auto"/>
            </w:tcBorders>
            <w:vAlign w:val="center"/>
            <w:hideMark/>
          </w:tcPr>
          <w:p w14:paraId="2B87CA2F" w14:textId="77777777" w:rsidR="00EC12C9" w:rsidRDefault="00EC12C9">
            <w:pPr>
              <w:spacing w:after="160"/>
              <w:rPr>
                <w:sz w:val="22"/>
                <w:szCs w:val="22"/>
              </w:rPr>
            </w:pPr>
            <w:r>
              <w:rPr>
                <w:rFonts w:ascii="Arial" w:hAnsi="Arial" w:cs="Arial"/>
                <w:sz w:val="22"/>
                <w:szCs w:val="22"/>
              </w:rPr>
              <w:t>Stay calm. Do not interrupt. Thank the person for speaking up.</w:t>
            </w:r>
          </w:p>
        </w:tc>
      </w:tr>
      <w:tr w:rsidR="00EC12C9" w14:paraId="4BDB433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9492D73" w14:textId="77777777" w:rsidR="00EC12C9" w:rsidRDefault="00EC12C9">
            <w:pPr>
              <w:spacing w:after="160"/>
              <w:rPr>
                <w:sz w:val="22"/>
                <w:szCs w:val="22"/>
              </w:rPr>
            </w:pPr>
            <w:r>
              <w:rPr>
                <w:rFonts w:ascii="Arial" w:hAnsi="Arial" w:cs="Arial"/>
                <w:sz w:val="22"/>
                <w:szCs w:val="22"/>
              </w:rPr>
              <w:t>2. Show respect</w:t>
            </w:r>
          </w:p>
        </w:tc>
        <w:tc>
          <w:tcPr>
            <w:tcW w:w="0" w:type="auto"/>
            <w:tcBorders>
              <w:top w:val="outset" w:sz="6" w:space="0" w:color="auto"/>
              <w:left w:val="outset" w:sz="6" w:space="0" w:color="auto"/>
              <w:bottom w:val="outset" w:sz="6" w:space="0" w:color="auto"/>
              <w:right w:val="outset" w:sz="6" w:space="0" w:color="auto"/>
            </w:tcBorders>
            <w:vAlign w:val="center"/>
            <w:hideMark/>
          </w:tcPr>
          <w:p w14:paraId="576153DE" w14:textId="77777777" w:rsidR="00EC12C9" w:rsidRDefault="00EC12C9">
            <w:pPr>
              <w:spacing w:after="160"/>
              <w:rPr>
                <w:sz w:val="22"/>
                <w:szCs w:val="22"/>
              </w:rPr>
            </w:pPr>
            <w:r>
              <w:rPr>
                <w:rFonts w:ascii="Arial" w:hAnsi="Arial" w:cs="Arial"/>
                <w:sz w:val="22"/>
                <w:szCs w:val="22"/>
              </w:rPr>
              <w:t>Use simple, kind words. Do not argue or blame anyone.</w:t>
            </w:r>
          </w:p>
        </w:tc>
      </w:tr>
      <w:tr w:rsidR="00EC12C9" w14:paraId="5ED4D8F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5AF61F6" w14:textId="77777777" w:rsidR="00EC12C9" w:rsidRDefault="00EC12C9">
            <w:pPr>
              <w:spacing w:after="160"/>
              <w:rPr>
                <w:sz w:val="22"/>
                <w:szCs w:val="22"/>
              </w:rPr>
            </w:pPr>
            <w:r>
              <w:rPr>
                <w:rFonts w:ascii="Arial" w:hAnsi="Arial" w:cs="Arial"/>
                <w:sz w:val="22"/>
                <w:szCs w:val="22"/>
              </w:rPr>
              <w:t>3. Record the details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4DFC4D" w14:textId="77777777" w:rsidR="00EC12C9" w:rsidRDefault="00EC12C9">
            <w:pPr>
              <w:spacing w:after="160"/>
              <w:rPr>
                <w:sz w:val="22"/>
                <w:szCs w:val="22"/>
              </w:rPr>
            </w:pPr>
            <w:r>
              <w:rPr>
                <w:rFonts w:ascii="Arial" w:hAnsi="Arial" w:cs="Arial"/>
                <w:sz w:val="22"/>
                <w:szCs w:val="22"/>
              </w:rPr>
              <w:t>Write down the date, name/contact details if provided, what happened, and who received the complaint.</w:t>
            </w:r>
          </w:p>
        </w:tc>
      </w:tr>
      <w:tr w:rsidR="00EC12C9" w14:paraId="0634DCD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69417AE" w14:textId="77777777" w:rsidR="00EC12C9" w:rsidRDefault="00EC12C9">
            <w:pPr>
              <w:spacing w:after="160"/>
              <w:rPr>
                <w:sz w:val="22"/>
                <w:szCs w:val="22"/>
              </w:rPr>
            </w:pPr>
            <w:r>
              <w:rPr>
                <w:rFonts w:ascii="Arial" w:hAnsi="Arial" w:cs="Arial"/>
                <w:sz w:val="22"/>
                <w:szCs w:val="22"/>
              </w:rPr>
              <w:t>4. Protect privacy</w:t>
            </w:r>
          </w:p>
        </w:tc>
        <w:tc>
          <w:tcPr>
            <w:tcW w:w="0" w:type="auto"/>
            <w:tcBorders>
              <w:top w:val="outset" w:sz="6" w:space="0" w:color="auto"/>
              <w:left w:val="outset" w:sz="6" w:space="0" w:color="auto"/>
              <w:bottom w:val="outset" w:sz="6" w:space="0" w:color="auto"/>
              <w:right w:val="outset" w:sz="6" w:space="0" w:color="auto"/>
            </w:tcBorders>
            <w:vAlign w:val="center"/>
            <w:hideMark/>
          </w:tcPr>
          <w:p w14:paraId="1A5D3E89" w14:textId="77777777" w:rsidR="00EC12C9" w:rsidRDefault="00EC12C9">
            <w:pPr>
              <w:spacing w:after="160"/>
              <w:rPr>
                <w:sz w:val="22"/>
                <w:szCs w:val="22"/>
              </w:rPr>
            </w:pPr>
            <w:r>
              <w:rPr>
                <w:rFonts w:ascii="Arial" w:hAnsi="Arial" w:cs="Arial"/>
                <w:sz w:val="22"/>
                <w:szCs w:val="22"/>
              </w:rPr>
              <w:t>Do not discuss the complaint with people who do not need to know.</w:t>
            </w:r>
          </w:p>
        </w:tc>
      </w:tr>
      <w:tr w:rsidR="00EC12C9" w14:paraId="24CE847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5082FF8" w14:textId="77777777" w:rsidR="00EC12C9" w:rsidRDefault="00EC12C9">
            <w:pPr>
              <w:spacing w:after="160"/>
              <w:rPr>
                <w:sz w:val="22"/>
                <w:szCs w:val="22"/>
              </w:rPr>
            </w:pPr>
            <w:r>
              <w:rPr>
                <w:rFonts w:ascii="Arial" w:hAnsi="Arial" w:cs="Arial"/>
                <w:sz w:val="22"/>
                <w:szCs w:val="22"/>
              </w:rPr>
              <w:t>5. Escalate if serious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25021B" w14:textId="77777777" w:rsidR="00EC12C9" w:rsidRDefault="00EC12C9">
            <w:pPr>
              <w:spacing w:after="160"/>
              <w:rPr>
                <w:sz w:val="22"/>
                <w:szCs w:val="22"/>
              </w:rPr>
            </w:pPr>
            <w:r>
              <w:rPr>
                <w:rFonts w:ascii="Arial" w:hAnsi="Arial" w:cs="Arial"/>
                <w:sz w:val="22"/>
                <w:szCs w:val="22"/>
              </w:rPr>
              <w:t>Tell the responsible officer immediately if the issue involves donor harm, unsafe practice, privacy, misconduct or public concern.</w:t>
            </w:r>
          </w:p>
        </w:tc>
      </w:tr>
      <w:tr w:rsidR="00EC12C9" w14:paraId="2B8C503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1BC03ED" w14:textId="77777777" w:rsidR="00EC12C9" w:rsidRDefault="00EC12C9">
            <w:pPr>
              <w:spacing w:after="160"/>
              <w:rPr>
                <w:sz w:val="22"/>
                <w:szCs w:val="22"/>
              </w:rPr>
            </w:pPr>
            <w:r>
              <w:rPr>
                <w:rFonts w:ascii="Arial" w:hAnsi="Arial" w:cs="Arial"/>
                <w:sz w:val="22"/>
                <w:szCs w:val="22"/>
              </w:rPr>
              <w:t>6. Explain next steps</w:t>
            </w:r>
          </w:p>
        </w:tc>
        <w:tc>
          <w:tcPr>
            <w:tcW w:w="0" w:type="auto"/>
            <w:tcBorders>
              <w:top w:val="outset" w:sz="6" w:space="0" w:color="auto"/>
              <w:left w:val="outset" w:sz="6" w:space="0" w:color="auto"/>
              <w:bottom w:val="outset" w:sz="6" w:space="0" w:color="auto"/>
              <w:right w:val="outset" w:sz="6" w:space="0" w:color="auto"/>
            </w:tcBorders>
            <w:vAlign w:val="center"/>
            <w:hideMark/>
          </w:tcPr>
          <w:p w14:paraId="44EF4DE6" w14:textId="77777777" w:rsidR="00EC12C9" w:rsidRDefault="00EC12C9">
            <w:pPr>
              <w:spacing w:after="160"/>
              <w:rPr>
                <w:sz w:val="22"/>
                <w:szCs w:val="22"/>
              </w:rPr>
            </w:pPr>
            <w:r>
              <w:rPr>
                <w:rFonts w:ascii="Arial" w:hAnsi="Arial" w:cs="Arial"/>
                <w:sz w:val="22"/>
                <w:szCs w:val="22"/>
              </w:rPr>
              <w:t>Tell the person that the concern will be recorded, reviewed and followed up where appropriate.</w:t>
            </w:r>
          </w:p>
        </w:tc>
      </w:tr>
      <w:tr w:rsidR="00EC12C9" w14:paraId="5889076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0EF0C47" w14:textId="77777777" w:rsidR="00EC12C9" w:rsidRDefault="00EC12C9">
            <w:pPr>
              <w:spacing w:after="160"/>
              <w:rPr>
                <w:sz w:val="22"/>
                <w:szCs w:val="22"/>
              </w:rPr>
            </w:pPr>
            <w:r>
              <w:rPr>
                <w:rFonts w:ascii="Arial" w:hAnsi="Arial" w:cs="Arial"/>
                <w:sz w:val="22"/>
                <w:szCs w:val="22"/>
              </w:rPr>
              <w:t>7. Learn and improve</w:t>
            </w:r>
          </w:p>
        </w:tc>
        <w:tc>
          <w:tcPr>
            <w:tcW w:w="0" w:type="auto"/>
            <w:tcBorders>
              <w:top w:val="outset" w:sz="6" w:space="0" w:color="auto"/>
              <w:left w:val="outset" w:sz="6" w:space="0" w:color="auto"/>
              <w:bottom w:val="outset" w:sz="6" w:space="0" w:color="auto"/>
              <w:right w:val="outset" w:sz="6" w:space="0" w:color="auto"/>
            </w:tcBorders>
            <w:vAlign w:val="center"/>
            <w:hideMark/>
          </w:tcPr>
          <w:p w14:paraId="2DB6CAA6" w14:textId="77777777" w:rsidR="00EC12C9" w:rsidRDefault="00EC12C9">
            <w:pPr>
              <w:spacing w:after="160"/>
              <w:rPr>
                <w:sz w:val="22"/>
                <w:szCs w:val="22"/>
              </w:rPr>
            </w:pPr>
            <w:r>
              <w:rPr>
                <w:rFonts w:ascii="Arial" w:hAnsi="Arial" w:cs="Arial"/>
                <w:sz w:val="22"/>
                <w:szCs w:val="22"/>
              </w:rPr>
              <w:t>Use the complaint to improve donor sessions, communication, training or procedures.</w:t>
            </w:r>
          </w:p>
        </w:tc>
      </w:tr>
    </w:tbl>
    <w:p w14:paraId="7C6F3C45" w14:textId="77777777" w:rsidR="00EC12C9" w:rsidRDefault="00EC12C9">
      <w:pPr>
        <w:rPr>
          <w:lang w:eastAsia="en-AU"/>
        </w:rPr>
      </w:pPr>
    </w:p>
    <w:p w14:paraId="33BC185C" w14:textId="77777777" w:rsidR="00AF27DA" w:rsidRPr="007602F2" w:rsidRDefault="00492EA9" w:rsidP="00D15E16">
      <w:pPr>
        <w:rPr>
          <w:rFonts w:ascii="Arial" w:hAnsi="Arial" w:cs="Arial"/>
        </w:rPr>
      </w:pPr>
      <w:r w:rsidRPr="00757FFC">
        <w:rPr>
          <w:rFonts w:ascii="Arial" w:hAnsi="Arial" w:cs="Arial"/>
          <w:b/>
          <w:sz w:val="24"/>
          <w:szCs w:val="24"/>
        </w:rPr>
        <w:t>10. Related Documents</w:t>
      </w:r>
    </w:p>
    <w:p w14:paraId="3E3DA4E0" w14:textId="77777777" w:rsidR="00EA6DDC" w:rsidRPr="00EA6DDC" w:rsidRDefault="00EA6DDC" w:rsidP="00EA6DDC">
      <w:pPr>
        <w:pStyle w:val="ListParagraph"/>
        <w:numPr>
          <w:ilvl w:val="0"/>
          <w:numId w:val="18"/>
        </w:numPr>
        <w:rPr>
          <w:sz w:val="24"/>
          <w:szCs w:val="24"/>
          <w:lang w:eastAsia="en-AU"/>
        </w:rPr>
      </w:pPr>
      <w:r w:rsidRPr="00EA6DDC">
        <w:rPr>
          <w:rFonts w:ascii="Arial" w:hAnsi="Arial" w:cs="Arial"/>
        </w:rPr>
        <w:t>Complaints Register</w:t>
      </w:r>
    </w:p>
    <w:p w14:paraId="5DEB0116" w14:textId="77777777" w:rsidR="00EA6DDC" w:rsidRDefault="00EA6DDC" w:rsidP="00EA6DDC">
      <w:pPr>
        <w:pStyle w:val="ListParagraph"/>
        <w:numPr>
          <w:ilvl w:val="0"/>
          <w:numId w:val="18"/>
        </w:numPr>
        <w:rPr>
          <w:sz w:val="24"/>
          <w:szCs w:val="24"/>
        </w:rPr>
      </w:pPr>
      <w:r>
        <w:rPr>
          <w:rFonts w:ascii="Arial" w:hAnsi="Arial" w:cs="Arial"/>
        </w:rPr>
        <w:t>Donor session planning documents</w:t>
      </w:r>
    </w:p>
    <w:p w14:paraId="1B958F6C" w14:textId="77777777" w:rsidR="00EA6DDC" w:rsidRDefault="00EA6DDC" w:rsidP="00EA6DDC">
      <w:pPr>
        <w:pStyle w:val="ListParagraph"/>
        <w:numPr>
          <w:ilvl w:val="0"/>
          <w:numId w:val="18"/>
        </w:numPr>
        <w:rPr>
          <w:sz w:val="24"/>
          <w:szCs w:val="24"/>
        </w:rPr>
      </w:pPr>
      <w:r>
        <w:rPr>
          <w:rFonts w:ascii="Arial" w:hAnsi="Arial" w:cs="Arial"/>
        </w:rPr>
        <w:t>Donor information materials</w:t>
      </w:r>
    </w:p>
    <w:p w14:paraId="53ABE153" w14:textId="77777777" w:rsidR="00EA6DDC" w:rsidRDefault="00EA6DDC" w:rsidP="00EA6DDC">
      <w:pPr>
        <w:pStyle w:val="ListParagraph"/>
        <w:numPr>
          <w:ilvl w:val="0"/>
          <w:numId w:val="18"/>
        </w:numPr>
        <w:rPr>
          <w:sz w:val="24"/>
          <w:szCs w:val="24"/>
        </w:rPr>
      </w:pPr>
      <w:r>
        <w:rPr>
          <w:rFonts w:ascii="Arial" w:hAnsi="Arial" w:cs="Arial"/>
        </w:rPr>
        <w:t>Volunteer and staff training materials</w:t>
      </w:r>
    </w:p>
    <w:p w14:paraId="15EC6FBD" w14:textId="77777777" w:rsidR="00AF27DA" w:rsidRPr="007C3242" w:rsidRDefault="007C3242" w:rsidP="007C3242">
      <w:pPr>
        <w:pStyle w:val="ListParagraph"/>
        <w:numPr>
          <w:ilvl w:val="0"/>
          <w:numId w:val="18"/>
        </w:numPr>
        <w:rPr>
          <w:sz w:val="24"/>
          <w:szCs w:val="24"/>
        </w:rPr>
      </w:pPr>
      <w:r w:rsidRPr="007C3242">
        <w:rPr>
          <w:rFonts w:ascii="Arial" w:hAnsi="Arial" w:cs="Arial"/>
        </w:rPr>
        <w:t>National Society</w:t>
      </w:r>
      <w:r w:rsidR="00811ACF">
        <w:rPr>
          <w:rFonts w:ascii="Arial" w:hAnsi="Arial" w:cs="Arial"/>
        </w:rPr>
        <w:t xml:space="preserve"> privacy or confidentiality requirements, where available</w:t>
      </w:r>
    </w:p>
    <w:p w14:paraId="667CC2C6" w14:textId="77777777" w:rsidR="00BD4646" w:rsidRDefault="00BD4646" w:rsidP="00B86CFF">
      <w:pPr>
        <w:rPr>
          <w:rFonts w:ascii="Arial" w:hAnsi="Arial" w:cs="Arial"/>
          <w:b/>
          <w:sz w:val="24"/>
          <w:szCs w:val="24"/>
        </w:rPr>
      </w:pPr>
    </w:p>
    <w:p w14:paraId="245B127C" w14:textId="566B1E78" w:rsidR="00AF27DA" w:rsidRPr="007602F2" w:rsidRDefault="00492EA9" w:rsidP="00B86CFF">
      <w:pPr>
        <w:rPr>
          <w:rFonts w:ascii="Arial" w:hAnsi="Arial" w:cs="Arial"/>
        </w:rPr>
      </w:pPr>
      <w:r w:rsidRPr="00CC0D38">
        <w:rPr>
          <w:rFonts w:ascii="Arial" w:hAnsi="Arial" w:cs="Arial"/>
          <w:b/>
          <w:sz w:val="24"/>
          <w:szCs w:val="24"/>
        </w:rPr>
        <w:t>11. Review Date</w:t>
      </w:r>
    </w:p>
    <w:p w14:paraId="5F0F2A34" w14:textId="77777777" w:rsidR="0003334D" w:rsidRDefault="0003334D">
      <w:pPr>
        <w:rPr>
          <w:lang w:eastAsia="en-AU"/>
        </w:rPr>
      </w:pPr>
      <w:r>
        <w:rPr>
          <w:rFonts w:ascii="Arial" w:hAnsi="Arial" w:cs="Arial"/>
        </w:rPr>
        <w:t>This SOP should be reviewed every two years, or earlier if there is a major change to the blood programme, donor feedback process, complaint handling process, or relevant IFRC/GAP guidance.</w:t>
      </w:r>
    </w:p>
    <w:p w14:paraId="5F9AD77B" w14:textId="77777777" w:rsidR="00431797" w:rsidRDefault="00431797" w:rsidP="004C4D9A">
      <w:pPr>
        <w:rPr>
          <w:rFonts w:ascii="Arial" w:hAnsi="Arial" w:cs="Arial"/>
          <w:b/>
          <w:sz w:val="24"/>
          <w:szCs w:val="24"/>
        </w:rPr>
      </w:pPr>
    </w:p>
    <w:p w14:paraId="678C9A0B" w14:textId="77777777" w:rsidR="00431797" w:rsidRDefault="00431797" w:rsidP="004C4D9A">
      <w:pPr>
        <w:rPr>
          <w:rFonts w:ascii="Arial" w:hAnsi="Arial" w:cs="Arial"/>
          <w:b/>
          <w:sz w:val="24"/>
          <w:szCs w:val="24"/>
        </w:rPr>
      </w:pPr>
    </w:p>
    <w:p w14:paraId="1B306493" w14:textId="77777777" w:rsidR="00431797" w:rsidRDefault="00431797" w:rsidP="004C4D9A">
      <w:pPr>
        <w:rPr>
          <w:rFonts w:ascii="Arial" w:hAnsi="Arial" w:cs="Arial"/>
          <w:b/>
          <w:sz w:val="24"/>
          <w:szCs w:val="24"/>
        </w:rPr>
      </w:pPr>
    </w:p>
    <w:p w14:paraId="5084D984" w14:textId="77777777" w:rsidR="00431797" w:rsidRDefault="00431797" w:rsidP="004C4D9A">
      <w:pPr>
        <w:rPr>
          <w:rFonts w:ascii="Arial" w:hAnsi="Arial" w:cs="Arial"/>
          <w:b/>
          <w:sz w:val="24"/>
          <w:szCs w:val="24"/>
        </w:rPr>
      </w:pPr>
    </w:p>
    <w:p w14:paraId="04631969" w14:textId="77777777" w:rsidR="00431797" w:rsidRDefault="00431797" w:rsidP="004C4D9A">
      <w:pPr>
        <w:rPr>
          <w:rFonts w:ascii="Arial" w:hAnsi="Arial" w:cs="Arial"/>
          <w:b/>
          <w:sz w:val="24"/>
          <w:szCs w:val="24"/>
        </w:rPr>
      </w:pPr>
    </w:p>
    <w:p w14:paraId="6DB28AE4" w14:textId="77777777" w:rsidR="00431797" w:rsidRDefault="00431797" w:rsidP="004C4D9A">
      <w:pPr>
        <w:rPr>
          <w:rFonts w:ascii="Arial" w:hAnsi="Arial" w:cs="Arial"/>
          <w:b/>
          <w:sz w:val="24"/>
          <w:szCs w:val="24"/>
        </w:rPr>
      </w:pPr>
    </w:p>
    <w:p w14:paraId="5FB4BF7B" w14:textId="77777777" w:rsidR="00431797" w:rsidRDefault="00431797" w:rsidP="004C4D9A">
      <w:pPr>
        <w:rPr>
          <w:rFonts w:ascii="Arial" w:hAnsi="Arial" w:cs="Arial"/>
          <w:b/>
          <w:sz w:val="24"/>
          <w:szCs w:val="24"/>
        </w:rPr>
      </w:pPr>
    </w:p>
    <w:p w14:paraId="6C77C84F" w14:textId="75873979" w:rsidR="00AF27DA" w:rsidRPr="007602F2" w:rsidRDefault="00492EA9" w:rsidP="004C4D9A">
      <w:pPr>
        <w:rPr>
          <w:rFonts w:ascii="Arial" w:hAnsi="Arial" w:cs="Arial"/>
        </w:rPr>
      </w:pPr>
      <w:r w:rsidRPr="00675C78">
        <w:rPr>
          <w:rFonts w:ascii="Arial" w:hAnsi="Arial" w:cs="Arial"/>
          <w:b/>
          <w:sz w:val="24"/>
          <w:szCs w:val="24"/>
        </w:rPr>
        <w:lastRenderedPageBreak/>
        <w:t>12. Reference List</w:t>
      </w:r>
    </w:p>
    <w:p w14:paraId="42F43420" w14:textId="77777777" w:rsidR="00EA6DDC" w:rsidRPr="00EA6DDC" w:rsidRDefault="00EA6DDC" w:rsidP="00EA6DDC">
      <w:pPr>
        <w:pStyle w:val="ListParagraph"/>
        <w:numPr>
          <w:ilvl w:val="0"/>
          <w:numId w:val="16"/>
        </w:numPr>
        <w:rPr>
          <w:sz w:val="24"/>
          <w:szCs w:val="24"/>
          <w:lang w:eastAsia="en-AU"/>
        </w:rPr>
      </w:pPr>
      <w:r w:rsidRPr="00EA6DDC">
        <w:rPr>
          <w:rFonts w:ascii="Arial" w:hAnsi="Arial" w:cs="Arial"/>
        </w:rPr>
        <w:t xml:space="preserve">International Federation of Red Cross and Red Crescent Societies. </w:t>
      </w:r>
      <w:r w:rsidRPr="00EA6DDC">
        <w:rPr>
          <w:rFonts w:ascii="Arial" w:hAnsi="Arial" w:cs="Arial"/>
          <w:i/>
          <w:iCs/>
        </w:rPr>
        <w:t>Promoting Safe and Sustainable National Blood Systems Policy</w:t>
      </w:r>
      <w:r w:rsidRPr="00EA6DDC">
        <w:rPr>
          <w:rFonts w:ascii="Arial" w:hAnsi="Arial" w:cs="Arial"/>
        </w:rPr>
        <w:t>. IFRC, 2022.</w:t>
      </w:r>
    </w:p>
    <w:p w14:paraId="2D80833F" w14:textId="77777777" w:rsidR="00EA6DDC" w:rsidRDefault="00EA6DDC" w:rsidP="00EA6DDC">
      <w:pPr>
        <w:pStyle w:val="ListParagraph"/>
        <w:numPr>
          <w:ilvl w:val="0"/>
          <w:numId w:val="16"/>
        </w:numPr>
        <w:rPr>
          <w:sz w:val="24"/>
          <w:szCs w:val="24"/>
        </w:rPr>
      </w:pPr>
      <w:r>
        <w:rPr>
          <w:rFonts w:ascii="Arial" w:hAnsi="Arial" w:cs="Arial"/>
        </w:rPr>
        <w:t xml:space="preserve">World Health Organization and International Federation of Red Cross and Red Crescent Societies. </w:t>
      </w:r>
      <w:r>
        <w:rPr>
          <w:rFonts w:ascii="Arial" w:hAnsi="Arial" w:cs="Arial"/>
          <w:i/>
          <w:iCs/>
        </w:rPr>
        <w:t>Towards 100% Voluntary Blood Donation: A Global Framework for Action</w:t>
      </w:r>
      <w:r>
        <w:rPr>
          <w:rFonts w:ascii="Arial" w:hAnsi="Arial" w:cs="Arial"/>
        </w:rPr>
        <w:t>. WHO/IFRC, 2010.</w:t>
      </w:r>
    </w:p>
    <w:p w14:paraId="3637E21A" w14:textId="77777777" w:rsidR="00EA6DDC" w:rsidRDefault="00EA6DDC" w:rsidP="00EA6DDC">
      <w:pPr>
        <w:pStyle w:val="ListParagraph"/>
        <w:numPr>
          <w:ilvl w:val="0"/>
          <w:numId w:val="16"/>
        </w:numPr>
        <w:rPr>
          <w:sz w:val="24"/>
          <w:szCs w:val="24"/>
        </w:rPr>
      </w:pPr>
      <w:r>
        <w:rPr>
          <w:rFonts w:ascii="Arial" w:hAnsi="Arial" w:cs="Arial"/>
        </w:rPr>
        <w:t xml:space="preserve">Global Advisory Panel on Corporate Governance and Risk Management of Blood Services in Red Cross and Red Crescent Societies. </w:t>
      </w:r>
      <w:r>
        <w:rPr>
          <w:rFonts w:ascii="Arial" w:hAnsi="Arial" w:cs="Arial"/>
          <w:i/>
          <w:iCs/>
        </w:rPr>
        <w:t>Manual for the Development of Safe and Sustainable National Blood Programs</w:t>
      </w:r>
      <w:r>
        <w:rPr>
          <w:rFonts w:ascii="Arial" w:hAnsi="Arial" w:cs="Arial"/>
        </w:rPr>
        <w:t>. GAP, 2021.</w:t>
      </w:r>
    </w:p>
    <w:p w14:paraId="75C12CAA" w14:textId="20B59C25" w:rsidR="00D96623" w:rsidRPr="00081BBB" w:rsidRDefault="00EA6DDC" w:rsidP="00D96623">
      <w:pPr>
        <w:pStyle w:val="ListParagraph"/>
        <w:numPr>
          <w:ilvl w:val="0"/>
          <w:numId w:val="16"/>
        </w:numPr>
        <w:rPr>
          <w:sz w:val="24"/>
          <w:szCs w:val="24"/>
        </w:rPr>
      </w:pPr>
      <w:r w:rsidRPr="00081BBB">
        <w:rPr>
          <w:rFonts w:ascii="Arial" w:hAnsi="Arial" w:cs="Arial"/>
        </w:rPr>
        <w:t xml:space="preserve">International Federation of Red Cross and Red Crescent Societies. </w:t>
      </w:r>
      <w:r w:rsidRPr="00081BBB">
        <w:rPr>
          <w:rFonts w:ascii="Arial" w:hAnsi="Arial" w:cs="Arial"/>
          <w:i/>
          <w:iCs/>
        </w:rPr>
        <w:t>Making a Difference: Recruiting Voluntary, Non-Remunerated Blood Donors</w:t>
      </w:r>
      <w:r w:rsidRPr="00081BBB">
        <w:rPr>
          <w:rFonts w:ascii="Arial" w:hAnsi="Arial" w:cs="Arial"/>
        </w:rPr>
        <w:t>. IFRC, 2008</w:t>
      </w:r>
    </w:p>
    <w:p w14:paraId="3A21FAC8" w14:textId="77777777" w:rsidR="00D96623" w:rsidRDefault="00D96623" w:rsidP="00D96623">
      <w:pPr>
        <w:rPr>
          <w:rFonts w:ascii="Arial" w:hAnsi="Arial" w:cs="Arial"/>
          <w:b/>
          <w:bCs/>
        </w:rPr>
        <w:sectPr w:rsidR="00D96623" w:rsidSect="00105063">
          <w:headerReference w:type="default" r:id="rId8"/>
          <w:footerReference w:type="default" r:id="rId9"/>
          <w:pgSz w:w="11906" w:h="16838"/>
          <w:pgMar w:top="1440" w:right="1440" w:bottom="1440" w:left="1440" w:header="708" w:footer="708" w:gutter="0"/>
          <w:cols w:space="708"/>
          <w:docGrid w:linePitch="360"/>
        </w:sectPr>
      </w:pPr>
    </w:p>
    <w:p w14:paraId="13D0758C" w14:textId="0EB63A0A" w:rsidR="00D96623" w:rsidRDefault="00D96623" w:rsidP="00D96623">
      <w:pPr>
        <w:ind w:left="-567"/>
        <w:rPr>
          <w:rFonts w:ascii="Arial" w:hAnsi="Arial" w:cs="Arial"/>
          <w:b/>
          <w:bCs/>
        </w:rPr>
      </w:pPr>
      <w:r>
        <w:rPr>
          <w:rFonts w:ascii="Arial" w:hAnsi="Arial" w:cs="Arial"/>
          <w:b/>
          <w:bCs/>
        </w:rPr>
        <w:lastRenderedPageBreak/>
        <w:t xml:space="preserve">Appendix 1: </w:t>
      </w:r>
      <w:r>
        <w:rPr>
          <w:rFonts w:ascii="Arial" w:hAnsi="Arial" w:cs="Arial"/>
          <w:b/>
          <w:bCs/>
        </w:rPr>
        <w:t>Complaints Register Template</w:t>
      </w:r>
    </w:p>
    <w:tbl>
      <w:tblPr>
        <w:tblStyle w:val="GridTable4-Accent1"/>
        <w:tblW w:w="15168" w:type="dxa"/>
        <w:tblInd w:w="-575" w:type="dxa"/>
        <w:tblLayout w:type="fixed"/>
        <w:tblLook w:val="04A0" w:firstRow="1" w:lastRow="0" w:firstColumn="1" w:lastColumn="0" w:noHBand="0" w:noVBand="1"/>
      </w:tblPr>
      <w:tblGrid>
        <w:gridCol w:w="1078"/>
        <w:gridCol w:w="1755"/>
        <w:gridCol w:w="2940"/>
        <w:gridCol w:w="1154"/>
        <w:gridCol w:w="1155"/>
        <w:gridCol w:w="1155"/>
        <w:gridCol w:w="2529"/>
        <w:gridCol w:w="2515"/>
        <w:gridCol w:w="887"/>
      </w:tblGrid>
      <w:tr w:rsidR="00D96623" w14:paraId="0FF2627C" w14:textId="77777777" w:rsidTr="00F83257">
        <w:tc>
          <w:tcPr>
            <w:tcW w:w="1078" w:type="dxa"/>
            <w:tcBorders>
              <w:top w:val="outset" w:sz="6" w:space="0" w:color="auto"/>
              <w:left w:val="outset" w:sz="6" w:space="0" w:color="auto"/>
              <w:bottom w:val="outset" w:sz="6" w:space="0" w:color="auto"/>
              <w:right w:val="outset" w:sz="6" w:space="0" w:color="auto"/>
            </w:tcBorders>
            <w:vAlign w:val="center"/>
            <w:hideMark/>
          </w:tcPr>
          <w:p w14:paraId="18BCB073" w14:textId="77777777" w:rsidR="00D96623" w:rsidRPr="00081BBB" w:rsidRDefault="00D96623" w:rsidP="00F83257">
            <w:pPr>
              <w:pStyle w:val="NoSpacing"/>
              <w:jc w:val="center"/>
              <w:rPr>
                <w:b/>
                <w:bCs/>
                <w:sz w:val="20"/>
                <w:szCs w:val="20"/>
                <w:lang w:eastAsia="en-AU"/>
              </w:rPr>
            </w:pPr>
            <w:r w:rsidRPr="00081BBB">
              <w:rPr>
                <w:b/>
                <w:bCs/>
                <w:sz w:val="20"/>
                <w:szCs w:val="20"/>
              </w:rPr>
              <w:t>Date received</w:t>
            </w:r>
          </w:p>
        </w:tc>
        <w:tc>
          <w:tcPr>
            <w:tcW w:w="1755" w:type="dxa"/>
            <w:tcBorders>
              <w:top w:val="outset" w:sz="6" w:space="0" w:color="auto"/>
              <w:left w:val="outset" w:sz="6" w:space="0" w:color="auto"/>
              <w:bottom w:val="outset" w:sz="6" w:space="0" w:color="auto"/>
              <w:right w:val="outset" w:sz="6" w:space="0" w:color="auto"/>
            </w:tcBorders>
            <w:vAlign w:val="center"/>
            <w:hideMark/>
          </w:tcPr>
          <w:p w14:paraId="19C9E879" w14:textId="77777777" w:rsidR="00D96623" w:rsidRPr="00081BBB" w:rsidRDefault="00D96623" w:rsidP="00F83257">
            <w:pPr>
              <w:pStyle w:val="NoSpacing"/>
              <w:jc w:val="center"/>
              <w:rPr>
                <w:b/>
                <w:bCs/>
                <w:sz w:val="20"/>
                <w:szCs w:val="20"/>
              </w:rPr>
            </w:pPr>
            <w:r w:rsidRPr="00081BBB">
              <w:rPr>
                <w:b/>
                <w:bCs/>
                <w:sz w:val="20"/>
                <w:szCs w:val="20"/>
              </w:rPr>
              <w:t>Name/contact details, or anonymous</w:t>
            </w:r>
          </w:p>
        </w:tc>
        <w:tc>
          <w:tcPr>
            <w:tcW w:w="2940" w:type="dxa"/>
            <w:tcBorders>
              <w:top w:val="outset" w:sz="6" w:space="0" w:color="auto"/>
              <w:left w:val="outset" w:sz="6" w:space="0" w:color="auto"/>
              <w:bottom w:val="outset" w:sz="6" w:space="0" w:color="auto"/>
              <w:right w:val="outset" w:sz="6" w:space="0" w:color="auto"/>
            </w:tcBorders>
            <w:vAlign w:val="center"/>
            <w:hideMark/>
          </w:tcPr>
          <w:p w14:paraId="71E82260" w14:textId="77777777" w:rsidR="00D96623" w:rsidRPr="00081BBB" w:rsidRDefault="00D96623" w:rsidP="00F83257">
            <w:pPr>
              <w:pStyle w:val="NoSpacing"/>
              <w:jc w:val="center"/>
              <w:rPr>
                <w:b/>
                <w:bCs/>
                <w:sz w:val="20"/>
                <w:szCs w:val="20"/>
              </w:rPr>
            </w:pPr>
            <w:r w:rsidRPr="00081BBB">
              <w:rPr>
                <w:b/>
                <w:bCs/>
                <w:sz w:val="20"/>
                <w:szCs w:val="20"/>
              </w:rPr>
              <w:t>Complaint summary</w:t>
            </w:r>
          </w:p>
        </w:tc>
        <w:tc>
          <w:tcPr>
            <w:tcW w:w="1154" w:type="dxa"/>
            <w:tcBorders>
              <w:top w:val="outset" w:sz="6" w:space="0" w:color="auto"/>
              <w:left w:val="outset" w:sz="6" w:space="0" w:color="auto"/>
              <w:bottom w:val="outset" w:sz="6" w:space="0" w:color="auto"/>
              <w:right w:val="outset" w:sz="6" w:space="0" w:color="auto"/>
            </w:tcBorders>
            <w:vAlign w:val="center"/>
            <w:hideMark/>
          </w:tcPr>
          <w:p w14:paraId="717BB475" w14:textId="77777777" w:rsidR="00D96623" w:rsidRPr="00081BBB" w:rsidRDefault="00D96623" w:rsidP="00F83257">
            <w:pPr>
              <w:pStyle w:val="NoSpacing"/>
              <w:jc w:val="center"/>
              <w:rPr>
                <w:b/>
                <w:bCs/>
                <w:sz w:val="20"/>
                <w:szCs w:val="20"/>
              </w:rPr>
            </w:pPr>
            <w:r w:rsidRPr="00081BBB">
              <w:rPr>
                <w:b/>
                <w:bCs/>
                <w:sz w:val="20"/>
                <w:szCs w:val="20"/>
              </w:rPr>
              <w:t>Received by</w:t>
            </w:r>
          </w:p>
        </w:tc>
        <w:tc>
          <w:tcPr>
            <w:tcW w:w="1155" w:type="dxa"/>
            <w:tcBorders>
              <w:top w:val="outset" w:sz="6" w:space="0" w:color="auto"/>
              <w:left w:val="outset" w:sz="6" w:space="0" w:color="auto"/>
              <w:bottom w:val="outset" w:sz="6" w:space="0" w:color="auto"/>
              <w:right w:val="outset" w:sz="6" w:space="0" w:color="auto"/>
            </w:tcBorders>
          </w:tcPr>
          <w:p w14:paraId="0794DBD3" w14:textId="2B021C0D" w:rsidR="00D96623" w:rsidRPr="00081BBB" w:rsidRDefault="00D96623" w:rsidP="00F83257">
            <w:pPr>
              <w:pStyle w:val="NoSpacing"/>
              <w:jc w:val="center"/>
              <w:rPr>
                <w:b/>
                <w:bCs/>
                <w:sz w:val="20"/>
                <w:szCs w:val="20"/>
              </w:rPr>
            </w:pPr>
            <w:r w:rsidRPr="00081BBB">
              <w:rPr>
                <w:b/>
                <w:bCs/>
                <w:sz w:val="20"/>
                <w:szCs w:val="20"/>
              </w:rPr>
              <w:t>Target resolution</w:t>
            </w:r>
          </w:p>
          <w:p w14:paraId="66C7A7B8" w14:textId="00DF0A25" w:rsidR="00D96623" w:rsidRPr="00081BBB" w:rsidRDefault="00D96623" w:rsidP="00F83257">
            <w:pPr>
              <w:pStyle w:val="NoSpacing"/>
              <w:jc w:val="center"/>
              <w:rPr>
                <w:b/>
                <w:bCs/>
                <w:sz w:val="20"/>
                <w:szCs w:val="20"/>
              </w:rPr>
            </w:pPr>
            <w:r w:rsidRPr="00081BBB">
              <w:rPr>
                <w:b/>
                <w:bCs/>
                <w:sz w:val="20"/>
                <w:szCs w:val="20"/>
              </w:rPr>
              <w:t>date</w:t>
            </w:r>
          </w:p>
        </w:tc>
        <w:tc>
          <w:tcPr>
            <w:tcW w:w="1155" w:type="dxa"/>
            <w:tcBorders>
              <w:top w:val="outset" w:sz="6" w:space="0" w:color="auto"/>
              <w:left w:val="outset" w:sz="6" w:space="0" w:color="auto"/>
              <w:bottom w:val="outset" w:sz="6" w:space="0" w:color="auto"/>
              <w:right w:val="outset" w:sz="6" w:space="0" w:color="auto"/>
            </w:tcBorders>
            <w:vAlign w:val="center"/>
            <w:hideMark/>
          </w:tcPr>
          <w:p w14:paraId="31C6E8D0" w14:textId="25B33366" w:rsidR="00D96623" w:rsidRPr="00081BBB" w:rsidRDefault="00D96623" w:rsidP="00F83257">
            <w:pPr>
              <w:pStyle w:val="NoSpacing"/>
              <w:jc w:val="center"/>
              <w:rPr>
                <w:b/>
                <w:bCs/>
                <w:sz w:val="20"/>
                <w:szCs w:val="20"/>
              </w:rPr>
            </w:pPr>
            <w:r w:rsidRPr="00081BBB">
              <w:rPr>
                <w:b/>
                <w:bCs/>
                <w:sz w:val="20"/>
                <w:szCs w:val="20"/>
              </w:rPr>
              <w:t>Serious?</w:t>
            </w:r>
          </w:p>
        </w:tc>
        <w:tc>
          <w:tcPr>
            <w:tcW w:w="2529" w:type="dxa"/>
            <w:tcBorders>
              <w:top w:val="outset" w:sz="6" w:space="0" w:color="auto"/>
              <w:left w:val="outset" w:sz="6" w:space="0" w:color="auto"/>
              <w:bottom w:val="outset" w:sz="6" w:space="0" w:color="auto"/>
              <w:right w:val="outset" w:sz="6" w:space="0" w:color="auto"/>
            </w:tcBorders>
            <w:vAlign w:val="center"/>
            <w:hideMark/>
          </w:tcPr>
          <w:p w14:paraId="36DE343A" w14:textId="77777777" w:rsidR="00D96623" w:rsidRPr="00081BBB" w:rsidRDefault="00D96623" w:rsidP="00F83257">
            <w:pPr>
              <w:pStyle w:val="NoSpacing"/>
              <w:jc w:val="center"/>
              <w:rPr>
                <w:b/>
                <w:bCs/>
                <w:sz w:val="20"/>
                <w:szCs w:val="20"/>
              </w:rPr>
            </w:pPr>
            <w:r w:rsidRPr="00081BBB">
              <w:rPr>
                <w:b/>
                <w:bCs/>
                <w:sz w:val="20"/>
                <w:szCs w:val="20"/>
              </w:rPr>
              <w:t>Action taken</w:t>
            </w:r>
          </w:p>
        </w:tc>
        <w:tc>
          <w:tcPr>
            <w:tcW w:w="2515" w:type="dxa"/>
            <w:tcBorders>
              <w:top w:val="outset" w:sz="6" w:space="0" w:color="auto"/>
              <w:left w:val="outset" w:sz="6" w:space="0" w:color="auto"/>
              <w:bottom w:val="outset" w:sz="6" w:space="0" w:color="auto"/>
              <w:right w:val="outset" w:sz="6" w:space="0" w:color="auto"/>
            </w:tcBorders>
            <w:vAlign w:val="center"/>
          </w:tcPr>
          <w:p w14:paraId="1FD52478" w14:textId="6E5DD930" w:rsidR="00D96623" w:rsidRPr="00081BBB" w:rsidRDefault="00D96623" w:rsidP="00F83257">
            <w:pPr>
              <w:pStyle w:val="NoSpacing"/>
              <w:jc w:val="center"/>
              <w:rPr>
                <w:b/>
                <w:bCs/>
                <w:sz w:val="20"/>
                <w:szCs w:val="20"/>
              </w:rPr>
            </w:pPr>
            <w:r w:rsidRPr="00081BBB">
              <w:rPr>
                <w:b/>
                <w:bCs/>
                <w:sz w:val="20"/>
                <w:szCs w:val="20"/>
              </w:rPr>
              <w:t>Outcome</w:t>
            </w:r>
          </w:p>
        </w:tc>
        <w:tc>
          <w:tcPr>
            <w:tcW w:w="887" w:type="dxa"/>
            <w:tcBorders>
              <w:top w:val="outset" w:sz="6" w:space="0" w:color="auto"/>
              <w:left w:val="outset" w:sz="6" w:space="0" w:color="auto"/>
              <w:bottom w:val="outset" w:sz="6" w:space="0" w:color="auto"/>
              <w:right w:val="outset" w:sz="6" w:space="0" w:color="auto"/>
            </w:tcBorders>
            <w:vAlign w:val="center"/>
            <w:hideMark/>
          </w:tcPr>
          <w:p w14:paraId="0586658C" w14:textId="57C4912C" w:rsidR="00D96623" w:rsidRPr="00081BBB" w:rsidRDefault="00D96623" w:rsidP="00F83257">
            <w:pPr>
              <w:pStyle w:val="NoSpacing"/>
              <w:jc w:val="center"/>
              <w:rPr>
                <w:b/>
                <w:bCs/>
                <w:sz w:val="20"/>
                <w:szCs w:val="20"/>
              </w:rPr>
            </w:pPr>
            <w:r w:rsidRPr="00081BBB">
              <w:rPr>
                <w:b/>
                <w:bCs/>
                <w:sz w:val="20"/>
                <w:szCs w:val="20"/>
              </w:rPr>
              <w:t>Da</w:t>
            </w:r>
            <w:r w:rsidRPr="00081BBB">
              <w:rPr>
                <w:b/>
                <w:bCs/>
                <w:sz w:val="20"/>
                <w:szCs w:val="20"/>
              </w:rPr>
              <w:t>te closed</w:t>
            </w:r>
          </w:p>
        </w:tc>
      </w:tr>
      <w:tr w:rsidR="00D96623" w14:paraId="040CFD06" w14:textId="77777777" w:rsidTr="00F83257">
        <w:trPr>
          <w:trHeight w:val="1252"/>
        </w:trPr>
        <w:tc>
          <w:tcPr>
            <w:tcW w:w="1078" w:type="dxa"/>
            <w:tcBorders>
              <w:top w:val="outset" w:sz="6" w:space="0" w:color="auto"/>
              <w:left w:val="outset" w:sz="6" w:space="0" w:color="auto"/>
              <w:bottom w:val="outset" w:sz="6" w:space="0" w:color="auto"/>
              <w:right w:val="outset" w:sz="6" w:space="0" w:color="auto"/>
            </w:tcBorders>
            <w:hideMark/>
          </w:tcPr>
          <w:p w14:paraId="60B8F27B" w14:textId="68B35CF9" w:rsidR="00D96623" w:rsidRDefault="00D96623" w:rsidP="001B04DE">
            <w:pPr>
              <w:spacing w:after="160"/>
              <w:rPr>
                <w:sz w:val="22"/>
                <w:szCs w:val="22"/>
              </w:rPr>
            </w:pPr>
          </w:p>
        </w:tc>
        <w:tc>
          <w:tcPr>
            <w:tcW w:w="1755" w:type="dxa"/>
            <w:tcBorders>
              <w:top w:val="outset" w:sz="6" w:space="0" w:color="auto"/>
              <w:left w:val="outset" w:sz="6" w:space="0" w:color="auto"/>
              <w:bottom w:val="outset" w:sz="6" w:space="0" w:color="auto"/>
              <w:right w:val="outset" w:sz="6" w:space="0" w:color="auto"/>
            </w:tcBorders>
            <w:hideMark/>
          </w:tcPr>
          <w:p w14:paraId="323B44CE" w14:textId="77777777" w:rsidR="00D96623" w:rsidRDefault="00D96623" w:rsidP="001B04DE">
            <w:pPr>
              <w:spacing w:after="160"/>
              <w:rPr>
                <w:sz w:val="22"/>
                <w:szCs w:val="22"/>
              </w:rPr>
            </w:pPr>
            <w:r>
              <w:rPr>
                <w:rFonts w:ascii="Arial" w:hAnsi="Arial" w:cs="Arial"/>
                <w:sz w:val="22"/>
                <w:szCs w:val="22"/>
              </w:rPr>
              <w:t> </w:t>
            </w:r>
          </w:p>
        </w:tc>
        <w:tc>
          <w:tcPr>
            <w:tcW w:w="2940" w:type="dxa"/>
            <w:tcBorders>
              <w:top w:val="outset" w:sz="6" w:space="0" w:color="auto"/>
              <w:left w:val="outset" w:sz="6" w:space="0" w:color="auto"/>
              <w:bottom w:val="outset" w:sz="6" w:space="0" w:color="auto"/>
              <w:right w:val="outset" w:sz="6" w:space="0" w:color="auto"/>
            </w:tcBorders>
            <w:hideMark/>
          </w:tcPr>
          <w:p w14:paraId="26CB70CC" w14:textId="77777777" w:rsidR="00D96623" w:rsidRDefault="00D96623" w:rsidP="001B04DE">
            <w:pPr>
              <w:spacing w:after="160"/>
              <w:rPr>
                <w:sz w:val="22"/>
                <w:szCs w:val="22"/>
              </w:rPr>
            </w:pPr>
            <w:r>
              <w:rPr>
                <w:rFonts w:ascii="Arial" w:hAnsi="Arial" w:cs="Arial"/>
                <w:sz w:val="22"/>
                <w:szCs w:val="22"/>
              </w:rPr>
              <w:t> </w:t>
            </w:r>
          </w:p>
        </w:tc>
        <w:tc>
          <w:tcPr>
            <w:tcW w:w="1154" w:type="dxa"/>
            <w:tcBorders>
              <w:top w:val="outset" w:sz="6" w:space="0" w:color="auto"/>
              <w:left w:val="outset" w:sz="6" w:space="0" w:color="auto"/>
              <w:bottom w:val="outset" w:sz="6" w:space="0" w:color="auto"/>
              <w:right w:val="outset" w:sz="6" w:space="0" w:color="auto"/>
            </w:tcBorders>
            <w:hideMark/>
          </w:tcPr>
          <w:p w14:paraId="65B31368" w14:textId="77777777" w:rsidR="00D96623" w:rsidRDefault="00D96623" w:rsidP="001B04DE">
            <w:pPr>
              <w:spacing w:after="160"/>
              <w:rPr>
                <w:sz w:val="22"/>
                <w:szCs w:val="22"/>
              </w:rPr>
            </w:pPr>
            <w:r>
              <w:rPr>
                <w:rFonts w:ascii="Arial" w:hAnsi="Arial" w:cs="Arial"/>
                <w:sz w:val="22"/>
                <w:szCs w:val="22"/>
              </w:rPr>
              <w:t> </w:t>
            </w:r>
          </w:p>
        </w:tc>
        <w:tc>
          <w:tcPr>
            <w:tcW w:w="1155" w:type="dxa"/>
            <w:tcBorders>
              <w:top w:val="outset" w:sz="6" w:space="0" w:color="auto"/>
              <w:left w:val="outset" w:sz="6" w:space="0" w:color="auto"/>
              <w:bottom w:val="outset" w:sz="6" w:space="0" w:color="auto"/>
              <w:right w:val="outset" w:sz="6" w:space="0" w:color="auto"/>
            </w:tcBorders>
          </w:tcPr>
          <w:p w14:paraId="2DE803D9" w14:textId="77777777" w:rsidR="00D96623" w:rsidRDefault="00D96623" w:rsidP="001B04DE">
            <w:pPr>
              <w:rPr>
                <w:rFonts w:ascii="Arial" w:hAnsi="Arial" w:cs="Arial"/>
              </w:rPr>
            </w:pPr>
          </w:p>
        </w:tc>
        <w:tc>
          <w:tcPr>
            <w:tcW w:w="1155" w:type="dxa"/>
            <w:tcBorders>
              <w:top w:val="outset" w:sz="6" w:space="0" w:color="auto"/>
              <w:left w:val="outset" w:sz="6" w:space="0" w:color="auto"/>
              <w:bottom w:val="outset" w:sz="6" w:space="0" w:color="auto"/>
              <w:right w:val="outset" w:sz="6" w:space="0" w:color="auto"/>
            </w:tcBorders>
            <w:hideMark/>
          </w:tcPr>
          <w:p w14:paraId="21FC59B2" w14:textId="147A2B9E" w:rsidR="00D96623" w:rsidRDefault="00D96623" w:rsidP="001B04DE">
            <w:pPr>
              <w:spacing w:after="160"/>
              <w:rPr>
                <w:sz w:val="22"/>
                <w:szCs w:val="22"/>
              </w:rPr>
            </w:pPr>
            <w:r>
              <w:rPr>
                <w:rFonts w:ascii="Arial" w:hAnsi="Arial" w:cs="Arial"/>
                <w:sz w:val="22"/>
                <w:szCs w:val="22"/>
              </w:rPr>
              <w:t> </w:t>
            </w:r>
          </w:p>
        </w:tc>
        <w:tc>
          <w:tcPr>
            <w:tcW w:w="2529" w:type="dxa"/>
            <w:tcBorders>
              <w:top w:val="outset" w:sz="6" w:space="0" w:color="auto"/>
              <w:left w:val="outset" w:sz="6" w:space="0" w:color="auto"/>
              <w:bottom w:val="outset" w:sz="6" w:space="0" w:color="auto"/>
              <w:right w:val="outset" w:sz="6" w:space="0" w:color="auto"/>
            </w:tcBorders>
            <w:hideMark/>
          </w:tcPr>
          <w:p w14:paraId="6909BE21" w14:textId="77777777" w:rsidR="00D96623" w:rsidRDefault="00D96623" w:rsidP="001B04DE">
            <w:pPr>
              <w:spacing w:after="160"/>
              <w:rPr>
                <w:sz w:val="22"/>
                <w:szCs w:val="22"/>
              </w:rPr>
            </w:pPr>
            <w:r>
              <w:rPr>
                <w:rFonts w:ascii="Arial" w:hAnsi="Arial" w:cs="Arial"/>
                <w:sz w:val="22"/>
                <w:szCs w:val="22"/>
              </w:rPr>
              <w:t> </w:t>
            </w:r>
          </w:p>
        </w:tc>
        <w:tc>
          <w:tcPr>
            <w:tcW w:w="2515" w:type="dxa"/>
            <w:tcBorders>
              <w:top w:val="outset" w:sz="6" w:space="0" w:color="auto"/>
              <w:left w:val="outset" w:sz="6" w:space="0" w:color="auto"/>
              <w:bottom w:val="outset" w:sz="6" w:space="0" w:color="auto"/>
              <w:right w:val="outset" w:sz="6" w:space="0" w:color="auto"/>
            </w:tcBorders>
          </w:tcPr>
          <w:p w14:paraId="3E076291" w14:textId="77777777" w:rsidR="00D96623" w:rsidRPr="00081BBB" w:rsidRDefault="00D96623" w:rsidP="00081BBB">
            <w:pPr>
              <w:pStyle w:val="NoSpacing"/>
            </w:pPr>
          </w:p>
        </w:tc>
        <w:tc>
          <w:tcPr>
            <w:tcW w:w="887" w:type="dxa"/>
            <w:tcBorders>
              <w:top w:val="outset" w:sz="6" w:space="0" w:color="auto"/>
              <w:left w:val="outset" w:sz="6" w:space="0" w:color="auto"/>
              <w:bottom w:val="outset" w:sz="6" w:space="0" w:color="auto"/>
              <w:right w:val="outset" w:sz="6" w:space="0" w:color="auto"/>
            </w:tcBorders>
            <w:hideMark/>
          </w:tcPr>
          <w:p w14:paraId="35CFE83B" w14:textId="4EE4E3E3" w:rsidR="00D96623" w:rsidRDefault="00D96623" w:rsidP="001B04DE">
            <w:pPr>
              <w:spacing w:after="160"/>
              <w:rPr>
                <w:sz w:val="22"/>
                <w:szCs w:val="22"/>
              </w:rPr>
            </w:pPr>
            <w:r>
              <w:rPr>
                <w:rFonts w:ascii="Arial" w:hAnsi="Arial" w:cs="Arial"/>
                <w:sz w:val="22"/>
                <w:szCs w:val="22"/>
              </w:rPr>
              <w:t> </w:t>
            </w:r>
          </w:p>
        </w:tc>
      </w:tr>
      <w:tr w:rsidR="00F83257" w14:paraId="2296C19D" w14:textId="77777777" w:rsidTr="00F83257">
        <w:trPr>
          <w:trHeight w:val="1252"/>
        </w:trPr>
        <w:tc>
          <w:tcPr>
            <w:tcW w:w="1078" w:type="dxa"/>
            <w:tcBorders>
              <w:top w:val="outset" w:sz="6" w:space="0" w:color="auto"/>
              <w:left w:val="outset" w:sz="6" w:space="0" w:color="auto"/>
              <w:bottom w:val="outset" w:sz="6" w:space="0" w:color="auto"/>
              <w:right w:val="outset" w:sz="6" w:space="0" w:color="auto"/>
            </w:tcBorders>
          </w:tcPr>
          <w:p w14:paraId="41F038E2" w14:textId="77777777" w:rsidR="00F83257" w:rsidRDefault="00F83257" w:rsidP="001B04DE"/>
        </w:tc>
        <w:tc>
          <w:tcPr>
            <w:tcW w:w="1755" w:type="dxa"/>
            <w:tcBorders>
              <w:top w:val="outset" w:sz="6" w:space="0" w:color="auto"/>
              <w:left w:val="outset" w:sz="6" w:space="0" w:color="auto"/>
              <w:bottom w:val="outset" w:sz="6" w:space="0" w:color="auto"/>
              <w:right w:val="outset" w:sz="6" w:space="0" w:color="auto"/>
            </w:tcBorders>
          </w:tcPr>
          <w:p w14:paraId="37C3194F" w14:textId="77777777" w:rsidR="00F83257" w:rsidRDefault="00F83257" w:rsidP="001B04DE">
            <w:pPr>
              <w:rPr>
                <w:rFonts w:ascii="Arial" w:hAnsi="Arial" w:cs="Arial"/>
              </w:rPr>
            </w:pPr>
          </w:p>
        </w:tc>
        <w:tc>
          <w:tcPr>
            <w:tcW w:w="2940" w:type="dxa"/>
            <w:tcBorders>
              <w:top w:val="outset" w:sz="6" w:space="0" w:color="auto"/>
              <w:left w:val="outset" w:sz="6" w:space="0" w:color="auto"/>
              <w:bottom w:val="outset" w:sz="6" w:space="0" w:color="auto"/>
              <w:right w:val="outset" w:sz="6" w:space="0" w:color="auto"/>
            </w:tcBorders>
          </w:tcPr>
          <w:p w14:paraId="52AEB20E" w14:textId="77777777" w:rsidR="00F83257" w:rsidRDefault="00F83257" w:rsidP="001B04DE">
            <w:pPr>
              <w:rPr>
                <w:rFonts w:ascii="Arial" w:hAnsi="Arial" w:cs="Arial"/>
              </w:rPr>
            </w:pPr>
          </w:p>
        </w:tc>
        <w:tc>
          <w:tcPr>
            <w:tcW w:w="1154" w:type="dxa"/>
            <w:tcBorders>
              <w:top w:val="outset" w:sz="6" w:space="0" w:color="auto"/>
              <w:left w:val="outset" w:sz="6" w:space="0" w:color="auto"/>
              <w:bottom w:val="outset" w:sz="6" w:space="0" w:color="auto"/>
              <w:right w:val="outset" w:sz="6" w:space="0" w:color="auto"/>
            </w:tcBorders>
          </w:tcPr>
          <w:p w14:paraId="12F1B26F" w14:textId="77777777" w:rsidR="00F83257" w:rsidRDefault="00F83257" w:rsidP="001B04DE">
            <w:pPr>
              <w:rPr>
                <w:rFonts w:ascii="Arial" w:hAnsi="Arial" w:cs="Arial"/>
              </w:rPr>
            </w:pPr>
          </w:p>
        </w:tc>
        <w:tc>
          <w:tcPr>
            <w:tcW w:w="1155" w:type="dxa"/>
            <w:tcBorders>
              <w:top w:val="outset" w:sz="6" w:space="0" w:color="auto"/>
              <w:left w:val="outset" w:sz="6" w:space="0" w:color="auto"/>
              <w:bottom w:val="outset" w:sz="6" w:space="0" w:color="auto"/>
              <w:right w:val="outset" w:sz="6" w:space="0" w:color="auto"/>
            </w:tcBorders>
          </w:tcPr>
          <w:p w14:paraId="5D56FCA7" w14:textId="77777777" w:rsidR="00F83257" w:rsidRDefault="00F83257" w:rsidP="001B04DE">
            <w:pPr>
              <w:rPr>
                <w:rFonts w:ascii="Arial" w:hAnsi="Arial" w:cs="Arial"/>
              </w:rPr>
            </w:pPr>
          </w:p>
        </w:tc>
        <w:tc>
          <w:tcPr>
            <w:tcW w:w="1155" w:type="dxa"/>
            <w:tcBorders>
              <w:top w:val="outset" w:sz="6" w:space="0" w:color="auto"/>
              <w:left w:val="outset" w:sz="6" w:space="0" w:color="auto"/>
              <w:bottom w:val="outset" w:sz="6" w:space="0" w:color="auto"/>
              <w:right w:val="outset" w:sz="6" w:space="0" w:color="auto"/>
            </w:tcBorders>
          </w:tcPr>
          <w:p w14:paraId="6D277293" w14:textId="77777777" w:rsidR="00F83257" w:rsidRDefault="00F83257" w:rsidP="001B04DE">
            <w:pPr>
              <w:rPr>
                <w:rFonts w:ascii="Arial" w:hAnsi="Arial" w:cs="Arial"/>
              </w:rPr>
            </w:pPr>
          </w:p>
        </w:tc>
        <w:tc>
          <w:tcPr>
            <w:tcW w:w="2529" w:type="dxa"/>
            <w:tcBorders>
              <w:top w:val="outset" w:sz="6" w:space="0" w:color="auto"/>
              <w:left w:val="outset" w:sz="6" w:space="0" w:color="auto"/>
              <w:bottom w:val="outset" w:sz="6" w:space="0" w:color="auto"/>
              <w:right w:val="outset" w:sz="6" w:space="0" w:color="auto"/>
            </w:tcBorders>
          </w:tcPr>
          <w:p w14:paraId="1D635E6D" w14:textId="77777777" w:rsidR="00F83257" w:rsidRDefault="00F83257" w:rsidP="001B04DE">
            <w:pPr>
              <w:rPr>
                <w:rFonts w:ascii="Arial" w:hAnsi="Arial" w:cs="Arial"/>
              </w:rPr>
            </w:pPr>
          </w:p>
        </w:tc>
        <w:tc>
          <w:tcPr>
            <w:tcW w:w="2515" w:type="dxa"/>
            <w:tcBorders>
              <w:top w:val="outset" w:sz="6" w:space="0" w:color="auto"/>
              <w:left w:val="outset" w:sz="6" w:space="0" w:color="auto"/>
              <w:bottom w:val="outset" w:sz="6" w:space="0" w:color="auto"/>
              <w:right w:val="outset" w:sz="6" w:space="0" w:color="auto"/>
            </w:tcBorders>
          </w:tcPr>
          <w:p w14:paraId="082A3A2B" w14:textId="77777777" w:rsidR="00F83257" w:rsidRPr="00081BBB" w:rsidRDefault="00F83257" w:rsidP="00081BBB">
            <w:pPr>
              <w:pStyle w:val="NoSpacing"/>
            </w:pPr>
          </w:p>
        </w:tc>
        <w:tc>
          <w:tcPr>
            <w:tcW w:w="887" w:type="dxa"/>
            <w:tcBorders>
              <w:top w:val="outset" w:sz="6" w:space="0" w:color="auto"/>
              <w:left w:val="outset" w:sz="6" w:space="0" w:color="auto"/>
              <w:bottom w:val="outset" w:sz="6" w:space="0" w:color="auto"/>
              <w:right w:val="outset" w:sz="6" w:space="0" w:color="auto"/>
            </w:tcBorders>
          </w:tcPr>
          <w:p w14:paraId="57062A6F" w14:textId="77777777" w:rsidR="00F83257" w:rsidRDefault="00F83257" w:rsidP="001B04DE">
            <w:pPr>
              <w:rPr>
                <w:rFonts w:ascii="Arial" w:hAnsi="Arial" w:cs="Arial"/>
              </w:rPr>
            </w:pPr>
          </w:p>
        </w:tc>
      </w:tr>
      <w:tr w:rsidR="00F83257" w14:paraId="58C947B1" w14:textId="77777777" w:rsidTr="00F83257">
        <w:trPr>
          <w:trHeight w:val="1252"/>
        </w:trPr>
        <w:tc>
          <w:tcPr>
            <w:tcW w:w="1078" w:type="dxa"/>
            <w:tcBorders>
              <w:top w:val="outset" w:sz="6" w:space="0" w:color="auto"/>
              <w:left w:val="outset" w:sz="6" w:space="0" w:color="auto"/>
              <w:bottom w:val="outset" w:sz="6" w:space="0" w:color="auto"/>
              <w:right w:val="outset" w:sz="6" w:space="0" w:color="auto"/>
            </w:tcBorders>
          </w:tcPr>
          <w:p w14:paraId="1D2331E3" w14:textId="77777777" w:rsidR="00F83257" w:rsidRDefault="00F83257" w:rsidP="001B04DE"/>
        </w:tc>
        <w:tc>
          <w:tcPr>
            <w:tcW w:w="1755" w:type="dxa"/>
            <w:tcBorders>
              <w:top w:val="outset" w:sz="6" w:space="0" w:color="auto"/>
              <w:left w:val="outset" w:sz="6" w:space="0" w:color="auto"/>
              <w:bottom w:val="outset" w:sz="6" w:space="0" w:color="auto"/>
              <w:right w:val="outset" w:sz="6" w:space="0" w:color="auto"/>
            </w:tcBorders>
          </w:tcPr>
          <w:p w14:paraId="6A3D9619" w14:textId="77777777" w:rsidR="00F83257" w:rsidRDefault="00F83257" w:rsidP="001B04DE">
            <w:pPr>
              <w:rPr>
                <w:rFonts w:ascii="Arial" w:hAnsi="Arial" w:cs="Arial"/>
              </w:rPr>
            </w:pPr>
          </w:p>
        </w:tc>
        <w:tc>
          <w:tcPr>
            <w:tcW w:w="2940" w:type="dxa"/>
            <w:tcBorders>
              <w:top w:val="outset" w:sz="6" w:space="0" w:color="auto"/>
              <w:left w:val="outset" w:sz="6" w:space="0" w:color="auto"/>
              <w:bottom w:val="outset" w:sz="6" w:space="0" w:color="auto"/>
              <w:right w:val="outset" w:sz="6" w:space="0" w:color="auto"/>
            </w:tcBorders>
          </w:tcPr>
          <w:p w14:paraId="57B4259B" w14:textId="77777777" w:rsidR="00F83257" w:rsidRDefault="00F83257" w:rsidP="001B04DE">
            <w:pPr>
              <w:rPr>
                <w:rFonts w:ascii="Arial" w:hAnsi="Arial" w:cs="Arial"/>
              </w:rPr>
            </w:pPr>
          </w:p>
        </w:tc>
        <w:tc>
          <w:tcPr>
            <w:tcW w:w="1154" w:type="dxa"/>
            <w:tcBorders>
              <w:top w:val="outset" w:sz="6" w:space="0" w:color="auto"/>
              <w:left w:val="outset" w:sz="6" w:space="0" w:color="auto"/>
              <w:bottom w:val="outset" w:sz="6" w:space="0" w:color="auto"/>
              <w:right w:val="outset" w:sz="6" w:space="0" w:color="auto"/>
            </w:tcBorders>
          </w:tcPr>
          <w:p w14:paraId="3513940F" w14:textId="77777777" w:rsidR="00F83257" w:rsidRDefault="00F83257" w:rsidP="001B04DE">
            <w:pPr>
              <w:rPr>
                <w:rFonts w:ascii="Arial" w:hAnsi="Arial" w:cs="Arial"/>
              </w:rPr>
            </w:pPr>
          </w:p>
        </w:tc>
        <w:tc>
          <w:tcPr>
            <w:tcW w:w="1155" w:type="dxa"/>
            <w:tcBorders>
              <w:top w:val="outset" w:sz="6" w:space="0" w:color="auto"/>
              <w:left w:val="outset" w:sz="6" w:space="0" w:color="auto"/>
              <w:bottom w:val="outset" w:sz="6" w:space="0" w:color="auto"/>
              <w:right w:val="outset" w:sz="6" w:space="0" w:color="auto"/>
            </w:tcBorders>
          </w:tcPr>
          <w:p w14:paraId="4B23DABE" w14:textId="77777777" w:rsidR="00F83257" w:rsidRDefault="00F83257" w:rsidP="001B04DE">
            <w:pPr>
              <w:rPr>
                <w:rFonts w:ascii="Arial" w:hAnsi="Arial" w:cs="Arial"/>
              </w:rPr>
            </w:pPr>
          </w:p>
        </w:tc>
        <w:tc>
          <w:tcPr>
            <w:tcW w:w="1155" w:type="dxa"/>
            <w:tcBorders>
              <w:top w:val="outset" w:sz="6" w:space="0" w:color="auto"/>
              <w:left w:val="outset" w:sz="6" w:space="0" w:color="auto"/>
              <w:bottom w:val="outset" w:sz="6" w:space="0" w:color="auto"/>
              <w:right w:val="outset" w:sz="6" w:space="0" w:color="auto"/>
            </w:tcBorders>
          </w:tcPr>
          <w:p w14:paraId="398B75F4" w14:textId="77777777" w:rsidR="00F83257" w:rsidRDefault="00F83257" w:rsidP="001B04DE">
            <w:pPr>
              <w:rPr>
                <w:rFonts w:ascii="Arial" w:hAnsi="Arial" w:cs="Arial"/>
              </w:rPr>
            </w:pPr>
          </w:p>
        </w:tc>
        <w:tc>
          <w:tcPr>
            <w:tcW w:w="2529" w:type="dxa"/>
            <w:tcBorders>
              <w:top w:val="outset" w:sz="6" w:space="0" w:color="auto"/>
              <w:left w:val="outset" w:sz="6" w:space="0" w:color="auto"/>
              <w:bottom w:val="outset" w:sz="6" w:space="0" w:color="auto"/>
              <w:right w:val="outset" w:sz="6" w:space="0" w:color="auto"/>
            </w:tcBorders>
          </w:tcPr>
          <w:p w14:paraId="3638DDB2" w14:textId="77777777" w:rsidR="00F83257" w:rsidRDefault="00F83257" w:rsidP="001B04DE">
            <w:pPr>
              <w:rPr>
                <w:rFonts w:ascii="Arial" w:hAnsi="Arial" w:cs="Arial"/>
              </w:rPr>
            </w:pPr>
          </w:p>
        </w:tc>
        <w:tc>
          <w:tcPr>
            <w:tcW w:w="2515" w:type="dxa"/>
            <w:tcBorders>
              <w:top w:val="outset" w:sz="6" w:space="0" w:color="auto"/>
              <w:left w:val="outset" w:sz="6" w:space="0" w:color="auto"/>
              <w:bottom w:val="outset" w:sz="6" w:space="0" w:color="auto"/>
              <w:right w:val="outset" w:sz="6" w:space="0" w:color="auto"/>
            </w:tcBorders>
          </w:tcPr>
          <w:p w14:paraId="3E9DB727" w14:textId="77777777" w:rsidR="00F83257" w:rsidRPr="00081BBB" w:rsidRDefault="00F83257" w:rsidP="00081BBB">
            <w:pPr>
              <w:pStyle w:val="NoSpacing"/>
            </w:pPr>
          </w:p>
        </w:tc>
        <w:tc>
          <w:tcPr>
            <w:tcW w:w="887" w:type="dxa"/>
            <w:tcBorders>
              <w:top w:val="outset" w:sz="6" w:space="0" w:color="auto"/>
              <w:left w:val="outset" w:sz="6" w:space="0" w:color="auto"/>
              <w:bottom w:val="outset" w:sz="6" w:space="0" w:color="auto"/>
              <w:right w:val="outset" w:sz="6" w:space="0" w:color="auto"/>
            </w:tcBorders>
          </w:tcPr>
          <w:p w14:paraId="43882391" w14:textId="77777777" w:rsidR="00F83257" w:rsidRDefault="00F83257" w:rsidP="001B04DE">
            <w:pPr>
              <w:rPr>
                <w:rFonts w:ascii="Arial" w:hAnsi="Arial" w:cs="Arial"/>
              </w:rPr>
            </w:pPr>
          </w:p>
        </w:tc>
      </w:tr>
      <w:tr w:rsidR="00F83257" w14:paraId="526897C3" w14:textId="77777777" w:rsidTr="00F83257">
        <w:trPr>
          <w:trHeight w:val="1252"/>
        </w:trPr>
        <w:tc>
          <w:tcPr>
            <w:tcW w:w="1078" w:type="dxa"/>
            <w:tcBorders>
              <w:top w:val="outset" w:sz="6" w:space="0" w:color="auto"/>
              <w:left w:val="outset" w:sz="6" w:space="0" w:color="auto"/>
              <w:bottom w:val="outset" w:sz="6" w:space="0" w:color="auto"/>
              <w:right w:val="outset" w:sz="6" w:space="0" w:color="auto"/>
            </w:tcBorders>
          </w:tcPr>
          <w:p w14:paraId="3D06D4BD" w14:textId="77777777" w:rsidR="00F83257" w:rsidRDefault="00F83257" w:rsidP="001B04DE"/>
        </w:tc>
        <w:tc>
          <w:tcPr>
            <w:tcW w:w="1755" w:type="dxa"/>
            <w:tcBorders>
              <w:top w:val="outset" w:sz="6" w:space="0" w:color="auto"/>
              <w:left w:val="outset" w:sz="6" w:space="0" w:color="auto"/>
              <w:bottom w:val="outset" w:sz="6" w:space="0" w:color="auto"/>
              <w:right w:val="outset" w:sz="6" w:space="0" w:color="auto"/>
            </w:tcBorders>
          </w:tcPr>
          <w:p w14:paraId="4A1C361E" w14:textId="77777777" w:rsidR="00F83257" w:rsidRDefault="00F83257" w:rsidP="001B04DE">
            <w:pPr>
              <w:rPr>
                <w:rFonts w:ascii="Arial" w:hAnsi="Arial" w:cs="Arial"/>
              </w:rPr>
            </w:pPr>
          </w:p>
        </w:tc>
        <w:tc>
          <w:tcPr>
            <w:tcW w:w="2940" w:type="dxa"/>
            <w:tcBorders>
              <w:top w:val="outset" w:sz="6" w:space="0" w:color="auto"/>
              <w:left w:val="outset" w:sz="6" w:space="0" w:color="auto"/>
              <w:bottom w:val="outset" w:sz="6" w:space="0" w:color="auto"/>
              <w:right w:val="outset" w:sz="6" w:space="0" w:color="auto"/>
            </w:tcBorders>
          </w:tcPr>
          <w:p w14:paraId="37550679" w14:textId="77777777" w:rsidR="00F83257" w:rsidRDefault="00F83257" w:rsidP="001B04DE">
            <w:pPr>
              <w:rPr>
                <w:rFonts w:ascii="Arial" w:hAnsi="Arial" w:cs="Arial"/>
              </w:rPr>
            </w:pPr>
          </w:p>
        </w:tc>
        <w:tc>
          <w:tcPr>
            <w:tcW w:w="1154" w:type="dxa"/>
            <w:tcBorders>
              <w:top w:val="outset" w:sz="6" w:space="0" w:color="auto"/>
              <w:left w:val="outset" w:sz="6" w:space="0" w:color="auto"/>
              <w:bottom w:val="outset" w:sz="6" w:space="0" w:color="auto"/>
              <w:right w:val="outset" w:sz="6" w:space="0" w:color="auto"/>
            </w:tcBorders>
          </w:tcPr>
          <w:p w14:paraId="53E6272C" w14:textId="77777777" w:rsidR="00F83257" w:rsidRDefault="00F83257" w:rsidP="001B04DE">
            <w:pPr>
              <w:rPr>
                <w:rFonts w:ascii="Arial" w:hAnsi="Arial" w:cs="Arial"/>
              </w:rPr>
            </w:pPr>
          </w:p>
        </w:tc>
        <w:tc>
          <w:tcPr>
            <w:tcW w:w="1155" w:type="dxa"/>
            <w:tcBorders>
              <w:top w:val="outset" w:sz="6" w:space="0" w:color="auto"/>
              <w:left w:val="outset" w:sz="6" w:space="0" w:color="auto"/>
              <w:bottom w:val="outset" w:sz="6" w:space="0" w:color="auto"/>
              <w:right w:val="outset" w:sz="6" w:space="0" w:color="auto"/>
            </w:tcBorders>
          </w:tcPr>
          <w:p w14:paraId="3F79AD4F" w14:textId="77777777" w:rsidR="00F83257" w:rsidRDefault="00F83257" w:rsidP="001B04DE">
            <w:pPr>
              <w:rPr>
                <w:rFonts w:ascii="Arial" w:hAnsi="Arial" w:cs="Arial"/>
              </w:rPr>
            </w:pPr>
          </w:p>
        </w:tc>
        <w:tc>
          <w:tcPr>
            <w:tcW w:w="1155" w:type="dxa"/>
            <w:tcBorders>
              <w:top w:val="outset" w:sz="6" w:space="0" w:color="auto"/>
              <w:left w:val="outset" w:sz="6" w:space="0" w:color="auto"/>
              <w:bottom w:val="outset" w:sz="6" w:space="0" w:color="auto"/>
              <w:right w:val="outset" w:sz="6" w:space="0" w:color="auto"/>
            </w:tcBorders>
          </w:tcPr>
          <w:p w14:paraId="39FA7FE0" w14:textId="77777777" w:rsidR="00F83257" w:rsidRDefault="00F83257" w:rsidP="001B04DE">
            <w:pPr>
              <w:rPr>
                <w:rFonts w:ascii="Arial" w:hAnsi="Arial" w:cs="Arial"/>
              </w:rPr>
            </w:pPr>
          </w:p>
        </w:tc>
        <w:tc>
          <w:tcPr>
            <w:tcW w:w="2529" w:type="dxa"/>
            <w:tcBorders>
              <w:top w:val="outset" w:sz="6" w:space="0" w:color="auto"/>
              <w:left w:val="outset" w:sz="6" w:space="0" w:color="auto"/>
              <w:bottom w:val="outset" w:sz="6" w:space="0" w:color="auto"/>
              <w:right w:val="outset" w:sz="6" w:space="0" w:color="auto"/>
            </w:tcBorders>
          </w:tcPr>
          <w:p w14:paraId="5A08757D" w14:textId="77777777" w:rsidR="00F83257" w:rsidRDefault="00F83257" w:rsidP="001B04DE">
            <w:pPr>
              <w:rPr>
                <w:rFonts w:ascii="Arial" w:hAnsi="Arial" w:cs="Arial"/>
              </w:rPr>
            </w:pPr>
          </w:p>
        </w:tc>
        <w:tc>
          <w:tcPr>
            <w:tcW w:w="2515" w:type="dxa"/>
            <w:tcBorders>
              <w:top w:val="outset" w:sz="6" w:space="0" w:color="auto"/>
              <w:left w:val="outset" w:sz="6" w:space="0" w:color="auto"/>
              <w:bottom w:val="outset" w:sz="6" w:space="0" w:color="auto"/>
              <w:right w:val="outset" w:sz="6" w:space="0" w:color="auto"/>
            </w:tcBorders>
          </w:tcPr>
          <w:p w14:paraId="11901055" w14:textId="77777777" w:rsidR="00F83257" w:rsidRPr="00081BBB" w:rsidRDefault="00F83257" w:rsidP="00081BBB">
            <w:pPr>
              <w:pStyle w:val="NoSpacing"/>
            </w:pPr>
          </w:p>
        </w:tc>
        <w:tc>
          <w:tcPr>
            <w:tcW w:w="887" w:type="dxa"/>
            <w:tcBorders>
              <w:top w:val="outset" w:sz="6" w:space="0" w:color="auto"/>
              <w:left w:val="outset" w:sz="6" w:space="0" w:color="auto"/>
              <w:bottom w:val="outset" w:sz="6" w:space="0" w:color="auto"/>
              <w:right w:val="outset" w:sz="6" w:space="0" w:color="auto"/>
            </w:tcBorders>
          </w:tcPr>
          <w:p w14:paraId="5ECF5123" w14:textId="77777777" w:rsidR="00F83257" w:rsidRDefault="00F83257" w:rsidP="001B04DE">
            <w:pPr>
              <w:rPr>
                <w:rFonts w:ascii="Arial" w:hAnsi="Arial" w:cs="Arial"/>
              </w:rPr>
            </w:pPr>
          </w:p>
        </w:tc>
      </w:tr>
      <w:tr w:rsidR="00D96623" w14:paraId="52151A1C" w14:textId="77777777" w:rsidTr="00F83257">
        <w:trPr>
          <w:trHeight w:val="1252"/>
        </w:trPr>
        <w:tc>
          <w:tcPr>
            <w:tcW w:w="1078" w:type="dxa"/>
            <w:tcBorders>
              <w:top w:val="outset" w:sz="6" w:space="0" w:color="auto"/>
              <w:left w:val="outset" w:sz="6" w:space="0" w:color="auto"/>
              <w:bottom w:val="outset" w:sz="6" w:space="0" w:color="auto"/>
              <w:right w:val="outset" w:sz="6" w:space="0" w:color="auto"/>
            </w:tcBorders>
            <w:hideMark/>
          </w:tcPr>
          <w:p w14:paraId="01537DA4" w14:textId="77777777" w:rsidR="00D96623" w:rsidRDefault="00D96623" w:rsidP="001B04DE">
            <w:pPr>
              <w:spacing w:after="160"/>
              <w:rPr>
                <w:sz w:val="22"/>
                <w:szCs w:val="22"/>
              </w:rPr>
            </w:pPr>
            <w:r>
              <w:rPr>
                <w:rFonts w:ascii="Arial" w:hAnsi="Arial" w:cs="Arial"/>
                <w:sz w:val="22"/>
                <w:szCs w:val="22"/>
              </w:rPr>
              <w:t> </w:t>
            </w:r>
          </w:p>
        </w:tc>
        <w:tc>
          <w:tcPr>
            <w:tcW w:w="1755" w:type="dxa"/>
            <w:tcBorders>
              <w:top w:val="outset" w:sz="6" w:space="0" w:color="auto"/>
              <w:left w:val="outset" w:sz="6" w:space="0" w:color="auto"/>
              <w:bottom w:val="outset" w:sz="6" w:space="0" w:color="auto"/>
              <w:right w:val="outset" w:sz="6" w:space="0" w:color="auto"/>
            </w:tcBorders>
            <w:hideMark/>
          </w:tcPr>
          <w:p w14:paraId="7B07A15D" w14:textId="77777777" w:rsidR="00D96623" w:rsidRDefault="00D96623" w:rsidP="001B04DE">
            <w:pPr>
              <w:spacing w:after="160"/>
              <w:rPr>
                <w:sz w:val="22"/>
                <w:szCs w:val="22"/>
              </w:rPr>
            </w:pPr>
            <w:r>
              <w:rPr>
                <w:rFonts w:ascii="Arial" w:hAnsi="Arial" w:cs="Arial"/>
                <w:sz w:val="22"/>
                <w:szCs w:val="22"/>
              </w:rPr>
              <w:t> </w:t>
            </w:r>
          </w:p>
        </w:tc>
        <w:tc>
          <w:tcPr>
            <w:tcW w:w="2940" w:type="dxa"/>
            <w:tcBorders>
              <w:top w:val="outset" w:sz="6" w:space="0" w:color="auto"/>
              <w:left w:val="outset" w:sz="6" w:space="0" w:color="auto"/>
              <w:bottom w:val="outset" w:sz="6" w:space="0" w:color="auto"/>
              <w:right w:val="outset" w:sz="6" w:space="0" w:color="auto"/>
            </w:tcBorders>
            <w:hideMark/>
          </w:tcPr>
          <w:p w14:paraId="6EC6741B" w14:textId="77777777" w:rsidR="00D96623" w:rsidRDefault="00D96623" w:rsidP="001B04DE">
            <w:pPr>
              <w:spacing w:after="160"/>
              <w:rPr>
                <w:sz w:val="22"/>
                <w:szCs w:val="22"/>
              </w:rPr>
            </w:pPr>
            <w:r>
              <w:rPr>
                <w:rFonts w:ascii="Arial" w:hAnsi="Arial" w:cs="Arial"/>
                <w:sz w:val="22"/>
                <w:szCs w:val="22"/>
              </w:rPr>
              <w:t> </w:t>
            </w:r>
          </w:p>
        </w:tc>
        <w:tc>
          <w:tcPr>
            <w:tcW w:w="1154" w:type="dxa"/>
            <w:tcBorders>
              <w:top w:val="outset" w:sz="6" w:space="0" w:color="auto"/>
              <w:left w:val="outset" w:sz="6" w:space="0" w:color="auto"/>
              <w:bottom w:val="outset" w:sz="6" w:space="0" w:color="auto"/>
              <w:right w:val="outset" w:sz="6" w:space="0" w:color="auto"/>
            </w:tcBorders>
            <w:hideMark/>
          </w:tcPr>
          <w:p w14:paraId="4E6116D6" w14:textId="77777777" w:rsidR="00D96623" w:rsidRDefault="00D96623" w:rsidP="001B04DE">
            <w:pPr>
              <w:spacing w:after="160"/>
              <w:rPr>
                <w:sz w:val="22"/>
                <w:szCs w:val="22"/>
              </w:rPr>
            </w:pPr>
            <w:r>
              <w:rPr>
                <w:rFonts w:ascii="Arial" w:hAnsi="Arial" w:cs="Arial"/>
                <w:sz w:val="22"/>
                <w:szCs w:val="22"/>
              </w:rPr>
              <w:t> </w:t>
            </w:r>
          </w:p>
        </w:tc>
        <w:tc>
          <w:tcPr>
            <w:tcW w:w="1155" w:type="dxa"/>
            <w:tcBorders>
              <w:top w:val="outset" w:sz="6" w:space="0" w:color="auto"/>
              <w:left w:val="outset" w:sz="6" w:space="0" w:color="auto"/>
              <w:bottom w:val="outset" w:sz="6" w:space="0" w:color="auto"/>
              <w:right w:val="outset" w:sz="6" w:space="0" w:color="auto"/>
            </w:tcBorders>
          </w:tcPr>
          <w:p w14:paraId="4598BFF4" w14:textId="77777777" w:rsidR="00D96623" w:rsidRDefault="00D96623" w:rsidP="001B04DE">
            <w:pPr>
              <w:rPr>
                <w:rFonts w:ascii="Arial" w:hAnsi="Arial" w:cs="Arial"/>
              </w:rPr>
            </w:pPr>
          </w:p>
        </w:tc>
        <w:tc>
          <w:tcPr>
            <w:tcW w:w="1155" w:type="dxa"/>
            <w:tcBorders>
              <w:top w:val="outset" w:sz="6" w:space="0" w:color="auto"/>
              <w:left w:val="outset" w:sz="6" w:space="0" w:color="auto"/>
              <w:bottom w:val="outset" w:sz="6" w:space="0" w:color="auto"/>
              <w:right w:val="outset" w:sz="6" w:space="0" w:color="auto"/>
            </w:tcBorders>
            <w:hideMark/>
          </w:tcPr>
          <w:p w14:paraId="7DB5E049" w14:textId="38E85F31" w:rsidR="00D96623" w:rsidRDefault="00D96623" w:rsidP="001B04DE">
            <w:pPr>
              <w:spacing w:after="160"/>
              <w:rPr>
                <w:sz w:val="22"/>
                <w:szCs w:val="22"/>
              </w:rPr>
            </w:pPr>
            <w:r>
              <w:rPr>
                <w:rFonts w:ascii="Arial" w:hAnsi="Arial" w:cs="Arial"/>
                <w:sz w:val="22"/>
                <w:szCs w:val="22"/>
              </w:rPr>
              <w:t> </w:t>
            </w:r>
          </w:p>
        </w:tc>
        <w:tc>
          <w:tcPr>
            <w:tcW w:w="2529" w:type="dxa"/>
            <w:tcBorders>
              <w:top w:val="outset" w:sz="6" w:space="0" w:color="auto"/>
              <w:left w:val="outset" w:sz="6" w:space="0" w:color="auto"/>
              <w:bottom w:val="outset" w:sz="6" w:space="0" w:color="auto"/>
              <w:right w:val="outset" w:sz="6" w:space="0" w:color="auto"/>
            </w:tcBorders>
            <w:hideMark/>
          </w:tcPr>
          <w:p w14:paraId="456A5AD6" w14:textId="77777777" w:rsidR="00D96623" w:rsidRDefault="00D96623" w:rsidP="001B04DE">
            <w:pPr>
              <w:spacing w:after="160"/>
              <w:rPr>
                <w:sz w:val="22"/>
                <w:szCs w:val="22"/>
              </w:rPr>
            </w:pPr>
            <w:r>
              <w:rPr>
                <w:rFonts w:ascii="Arial" w:hAnsi="Arial" w:cs="Arial"/>
                <w:sz w:val="22"/>
                <w:szCs w:val="22"/>
              </w:rPr>
              <w:t> </w:t>
            </w:r>
          </w:p>
        </w:tc>
        <w:tc>
          <w:tcPr>
            <w:tcW w:w="2515" w:type="dxa"/>
            <w:tcBorders>
              <w:top w:val="outset" w:sz="6" w:space="0" w:color="auto"/>
              <w:left w:val="outset" w:sz="6" w:space="0" w:color="auto"/>
              <w:bottom w:val="outset" w:sz="6" w:space="0" w:color="auto"/>
              <w:right w:val="outset" w:sz="6" w:space="0" w:color="auto"/>
            </w:tcBorders>
          </w:tcPr>
          <w:p w14:paraId="5D7253C3" w14:textId="77777777" w:rsidR="00D96623" w:rsidRPr="00081BBB" w:rsidRDefault="00D96623" w:rsidP="00081BBB">
            <w:pPr>
              <w:pStyle w:val="NoSpacing"/>
            </w:pPr>
          </w:p>
        </w:tc>
        <w:tc>
          <w:tcPr>
            <w:tcW w:w="887" w:type="dxa"/>
            <w:tcBorders>
              <w:top w:val="outset" w:sz="6" w:space="0" w:color="auto"/>
              <w:left w:val="outset" w:sz="6" w:space="0" w:color="auto"/>
              <w:bottom w:val="outset" w:sz="6" w:space="0" w:color="auto"/>
              <w:right w:val="outset" w:sz="6" w:space="0" w:color="auto"/>
            </w:tcBorders>
            <w:hideMark/>
          </w:tcPr>
          <w:p w14:paraId="1C2BA992" w14:textId="3C5D2C1E" w:rsidR="00D96623" w:rsidRDefault="00D96623" w:rsidP="001B04DE">
            <w:pPr>
              <w:spacing w:after="160"/>
              <w:rPr>
                <w:sz w:val="22"/>
                <w:szCs w:val="22"/>
              </w:rPr>
            </w:pPr>
            <w:r>
              <w:rPr>
                <w:rFonts w:ascii="Arial" w:hAnsi="Arial" w:cs="Arial"/>
                <w:sz w:val="22"/>
                <w:szCs w:val="22"/>
              </w:rPr>
              <w:t> </w:t>
            </w:r>
          </w:p>
        </w:tc>
      </w:tr>
      <w:tr w:rsidR="00D96623" w14:paraId="60818A7E" w14:textId="77777777" w:rsidTr="00F83257">
        <w:trPr>
          <w:trHeight w:val="1252"/>
        </w:trPr>
        <w:tc>
          <w:tcPr>
            <w:tcW w:w="1078" w:type="dxa"/>
            <w:tcBorders>
              <w:top w:val="outset" w:sz="6" w:space="0" w:color="auto"/>
              <w:left w:val="outset" w:sz="6" w:space="0" w:color="auto"/>
              <w:bottom w:val="outset" w:sz="6" w:space="0" w:color="auto"/>
              <w:right w:val="outset" w:sz="6" w:space="0" w:color="auto"/>
            </w:tcBorders>
            <w:hideMark/>
          </w:tcPr>
          <w:p w14:paraId="0E97765F" w14:textId="77777777" w:rsidR="00D96623" w:rsidRDefault="00D96623" w:rsidP="001B04DE">
            <w:pPr>
              <w:spacing w:after="160"/>
              <w:rPr>
                <w:sz w:val="22"/>
                <w:szCs w:val="22"/>
              </w:rPr>
            </w:pPr>
            <w:r>
              <w:rPr>
                <w:rFonts w:ascii="Arial" w:hAnsi="Arial" w:cs="Arial"/>
                <w:sz w:val="22"/>
                <w:szCs w:val="22"/>
              </w:rPr>
              <w:t> </w:t>
            </w:r>
          </w:p>
        </w:tc>
        <w:tc>
          <w:tcPr>
            <w:tcW w:w="1755" w:type="dxa"/>
            <w:tcBorders>
              <w:top w:val="outset" w:sz="6" w:space="0" w:color="auto"/>
              <w:left w:val="outset" w:sz="6" w:space="0" w:color="auto"/>
              <w:bottom w:val="outset" w:sz="6" w:space="0" w:color="auto"/>
              <w:right w:val="outset" w:sz="6" w:space="0" w:color="auto"/>
            </w:tcBorders>
            <w:hideMark/>
          </w:tcPr>
          <w:p w14:paraId="63A4D7F3" w14:textId="77777777" w:rsidR="00D96623" w:rsidRDefault="00D96623" w:rsidP="001B04DE">
            <w:pPr>
              <w:spacing w:after="160"/>
              <w:rPr>
                <w:sz w:val="22"/>
                <w:szCs w:val="22"/>
              </w:rPr>
            </w:pPr>
            <w:r>
              <w:rPr>
                <w:rFonts w:ascii="Arial" w:hAnsi="Arial" w:cs="Arial"/>
                <w:sz w:val="22"/>
                <w:szCs w:val="22"/>
              </w:rPr>
              <w:t> </w:t>
            </w:r>
          </w:p>
        </w:tc>
        <w:tc>
          <w:tcPr>
            <w:tcW w:w="2940" w:type="dxa"/>
            <w:tcBorders>
              <w:top w:val="outset" w:sz="6" w:space="0" w:color="auto"/>
              <w:left w:val="outset" w:sz="6" w:space="0" w:color="auto"/>
              <w:bottom w:val="outset" w:sz="6" w:space="0" w:color="auto"/>
              <w:right w:val="outset" w:sz="6" w:space="0" w:color="auto"/>
            </w:tcBorders>
            <w:hideMark/>
          </w:tcPr>
          <w:p w14:paraId="45FD8362" w14:textId="77777777" w:rsidR="00D96623" w:rsidRDefault="00D96623" w:rsidP="001B04DE">
            <w:pPr>
              <w:spacing w:after="160"/>
              <w:rPr>
                <w:sz w:val="22"/>
                <w:szCs w:val="22"/>
              </w:rPr>
            </w:pPr>
            <w:r>
              <w:rPr>
                <w:rFonts w:ascii="Arial" w:hAnsi="Arial" w:cs="Arial"/>
                <w:sz w:val="22"/>
                <w:szCs w:val="22"/>
              </w:rPr>
              <w:t> </w:t>
            </w:r>
          </w:p>
        </w:tc>
        <w:tc>
          <w:tcPr>
            <w:tcW w:w="1154" w:type="dxa"/>
            <w:tcBorders>
              <w:top w:val="outset" w:sz="6" w:space="0" w:color="auto"/>
              <w:left w:val="outset" w:sz="6" w:space="0" w:color="auto"/>
              <w:bottom w:val="outset" w:sz="6" w:space="0" w:color="auto"/>
              <w:right w:val="outset" w:sz="6" w:space="0" w:color="auto"/>
            </w:tcBorders>
            <w:hideMark/>
          </w:tcPr>
          <w:p w14:paraId="29A614FA" w14:textId="77777777" w:rsidR="00D96623" w:rsidRDefault="00D96623" w:rsidP="001B04DE">
            <w:pPr>
              <w:spacing w:after="160"/>
              <w:rPr>
                <w:sz w:val="22"/>
                <w:szCs w:val="22"/>
              </w:rPr>
            </w:pPr>
            <w:r>
              <w:rPr>
                <w:rFonts w:ascii="Arial" w:hAnsi="Arial" w:cs="Arial"/>
                <w:sz w:val="22"/>
                <w:szCs w:val="22"/>
              </w:rPr>
              <w:t> </w:t>
            </w:r>
          </w:p>
        </w:tc>
        <w:tc>
          <w:tcPr>
            <w:tcW w:w="1155" w:type="dxa"/>
            <w:tcBorders>
              <w:top w:val="outset" w:sz="6" w:space="0" w:color="auto"/>
              <w:left w:val="outset" w:sz="6" w:space="0" w:color="auto"/>
              <w:bottom w:val="outset" w:sz="6" w:space="0" w:color="auto"/>
              <w:right w:val="outset" w:sz="6" w:space="0" w:color="auto"/>
            </w:tcBorders>
          </w:tcPr>
          <w:p w14:paraId="3DFBEB21" w14:textId="77777777" w:rsidR="00D96623" w:rsidRDefault="00D96623" w:rsidP="001B04DE">
            <w:pPr>
              <w:rPr>
                <w:rFonts w:ascii="Arial" w:hAnsi="Arial" w:cs="Arial"/>
              </w:rPr>
            </w:pPr>
          </w:p>
        </w:tc>
        <w:tc>
          <w:tcPr>
            <w:tcW w:w="1155" w:type="dxa"/>
            <w:tcBorders>
              <w:top w:val="outset" w:sz="6" w:space="0" w:color="auto"/>
              <w:left w:val="outset" w:sz="6" w:space="0" w:color="auto"/>
              <w:bottom w:val="outset" w:sz="6" w:space="0" w:color="auto"/>
              <w:right w:val="outset" w:sz="6" w:space="0" w:color="auto"/>
            </w:tcBorders>
            <w:hideMark/>
          </w:tcPr>
          <w:p w14:paraId="637F9482" w14:textId="1008D5BA" w:rsidR="00D96623" w:rsidRDefault="00D96623" w:rsidP="001B04DE">
            <w:pPr>
              <w:spacing w:after="160"/>
              <w:rPr>
                <w:sz w:val="22"/>
                <w:szCs w:val="22"/>
              </w:rPr>
            </w:pPr>
            <w:r>
              <w:rPr>
                <w:rFonts w:ascii="Arial" w:hAnsi="Arial" w:cs="Arial"/>
                <w:sz w:val="22"/>
                <w:szCs w:val="22"/>
              </w:rPr>
              <w:t> </w:t>
            </w:r>
          </w:p>
        </w:tc>
        <w:tc>
          <w:tcPr>
            <w:tcW w:w="2529" w:type="dxa"/>
            <w:tcBorders>
              <w:top w:val="outset" w:sz="6" w:space="0" w:color="auto"/>
              <w:left w:val="outset" w:sz="6" w:space="0" w:color="auto"/>
              <w:bottom w:val="outset" w:sz="6" w:space="0" w:color="auto"/>
              <w:right w:val="outset" w:sz="6" w:space="0" w:color="auto"/>
            </w:tcBorders>
            <w:hideMark/>
          </w:tcPr>
          <w:p w14:paraId="30712954" w14:textId="77777777" w:rsidR="00D96623" w:rsidRDefault="00D96623" w:rsidP="001B04DE">
            <w:pPr>
              <w:spacing w:after="160"/>
              <w:rPr>
                <w:sz w:val="22"/>
                <w:szCs w:val="22"/>
              </w:rPr>
            </w:pPr>
            <w:r>
              <w:rPr>
                <w:rFonts w:ascii="Arial" w:hAnsi="Arial" w:cs="Arial"/>
                <w:sz w:val="22"/>
                <w:szCs w:val="22"/>
              </w:rPr>
              <w:t> </w:t>
            </w:r>
          </w:p>
        </w:tc>
        <w:tc>
          <w:tcPr>
            <w:tcW w:w="2515" w:type="dxa"/>
            <w:tcBorders>
              <w:top w:val="outset" w:sz="6" w:space="0" w:color="auto"/>
              <w:left w:val="outset" w:sz="6" w:space="0" w:color="auto"/>
              <w:bottom w:val="outset" w:sz="6" w:space="0" w:color="auto"/>
              <w:right w:val="outset" w:sz="6" w:space="0" w:color="auto"/>
            </w:tcBorders>
          </w:tcPr>
          <w:p w14:paraId="6D983DB0" w14:textId="77777777" w:rsidR="00D96623" w:rsidRPr="00081BBB" w:rsidRDefault="00D96623" w:rsidP="00081BBB">
            <w:pPr>
              <w:pStyle w:val="NoSpacing"/>
            </w:pPr>
          </w:p>
        </w:tc>
        <w:tc>
          <w:tcPr>
            <w:tcW w:w="887" w:type="dxa"/>
            <w:tcBorders>
              <w:top w:val="outset" w:sz="6" w:space="0" w:color="auto"/>
              <w:left w:val="outset" w:sz="6" w:space="0" w:color="auto"/>
              <w:bottom w:val="outset" w:sz="6" w:space="0" w:color="auto"/>
              <w:right w:val="outset" w:sz="6" w:space="0" w:color="auto"/>
            </w:tcBorders>
            <w:hideMark/>
          </w:tcPr>
          <w:p w14:paraId="004B36CA" w14:textId="06044A04" w:rsidR="00D96623" w:rsidRDefault="00D96623" w:rsidP="001B04DE">
            <w:pPr>
              <w:spacing w:after="160"/>
              <w:rPr>
                <w:sz w:val="22"/>
                <w:szCs w:val="22"/>
              </w:rPr>
            </w:pPr>
            <w:r>
              <w:rPr>
                <w:rFonts w:ascii="Arial" w:hAnsi="Arial" w:cs="Arial"/>
                <w:sz w:val="22"/>
                <w:szCs w:val="22"/>
              </w:rPr>
              <w:t> </w:t>
            </w:r>
          </w:p>
        </w:tc>
      </w:tr>
    </w:tbl>
    <w:p w14:paraId="52C989EA" w14:textId="77777777" w:rsidR="00D96623" w:rsidRPr="00431797" w:rsidRDefault="00D96623" w:rsidP="00431797">
      <w:pPr>
        <w:rPr>
          <w:sz w:val="2"/>
          <w:szCs w:val="2"/>
        </w:rPr>
      </w:pPr>
    </w:p>
    <w:sectPr w:rsidR="00D96623" w:rsidRPr="00431797" w:rsidSect="00D9662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858D" w14:textId="77777777" w:rsidR="00995762" w:rsidRDefault="00995762" w:rsidP="00CA2932">
      <w:pPr>
        <w:spacing w:after="0" w:line="240" w:lineRule="auto"/>
      </w:pPr>
      <w:r>
        <w:separator/>
      </w:r>
    </w:p>
  </w:endnote>
  <w:endnote w:type="continuationSeparator" w:id="0">
    <w:p w14:paraId="4BF1B447" w14:textId="77777777" w:rsidR="00995762" w:rsidRDefault="00995762" w:rsidP="00CA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679652"/>
      <w:docPartObj>
        <w:docPartGallery w:val="Page Numbers (Bottom of Page)"/>
        <w:docPartUnique/>
      </w:docPartObj>
    </w:sdtPr>
    <w:sdtEndPr>
      <w:rPr>
        <w:noProof/>
      </w:rPr>
    </w:sdtEndPr>
    <w:sdtContent>
      <w:p w14:paraId="0008A8C9" w14:textId="3E5C4060" w:rsidR="00431797" w:rsidRDefault="004317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739A36" w14:textId="77777777" w:rsidR="00CA2932" w:rsidRDefault="00CA2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66D9E" w14:textId="77777777" w:rsidR="00995762" w:rsidRDefault="00995762" w:rsidP="00CA2932">
      <w:pPr>
        <w:spacing w:after="0" w:line="240" w:lineRule="auto"/>
      </w:pPr>
      <w:r>
        <w:separator/>
      </w:r>
    </w:p>
  </w:footnote>
  <w:footnote w:type="continuationSeparator" w:id="0">
    <w:p w14:paraId="5E2BD3F7" w14:textId="77777777" w:rsidR="00995762" w:rsidRDefault="00995762" w:rsidP="00CA2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0F2B" w14:textId="7152D505" w:rsidR="00CA2932" w:rsidRDefault="00995762" w:rsidP="00431797">
    <w:pPr>
      <w:pStyle w:val="Header"/>
      <w:jc w:val="right"/>
    </w:pPr>
    <w:sdt>
      <w:sdtPr>
        <w:id w:val="-1304078983"/>
        <w:docPartObj>
          <w:docPartGallery w:val="Watermarks"/>
          <w:docPartUnique/>
        </w:docPartObj>
      </w:sdtPr>
      <w:sdtEndPr/>
      <w:sdtContent>
        <w:r>
          <w:rPr>
            <w:noProof/>
          </w:rPr>
          <w:pict w14:anchorId="7448DA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431797">
      <w:t>EXAMPLE ONLY: Donor Feedback and Complaints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3A9"/>
    <w:multiLevelType w:val="multilevel"/>
    <w:tmpl w:val="14C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42292"/>
    <w:multiLevelType w:val="multilevel"/>
    <w:tmpl w:val="FF16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64B98"/>
    <w:multiLevelType w:val="multilevel"/>
    <w:tmpl w:val="94BC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F2C51"/>
    <w:multiLevelType w:val="multilevel"/>
    <w:tmpl w:val="AF2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D594C"/>
    <w:multiLevelType w:val="multilevel"/>
    <w:tmpl w:val="DF3A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D6C6D"/>
    <w:multiLevelType w:val="multilevel"/>
    <w:tmpl w:val="DD4C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C6D52"/>
    <w:multiLevelType w:val="multilevel"/>
    <w:tmpl w:val="51D01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7062D0"/>
    <w:multiLevelType w:val="multilevel"/>
    <w:tmpl w:val="3CA4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B15746"/>
    <w:multiLevelType w:val="multilevel"/>
    <w:tmpl w:val="B3AC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3208FB"/>
    <w:multiLevelType w:val="multilevel"/>
    <w:tmpl w:val="8C18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D723C0"/>
    <w:multiLevelType w:val="multilevel"/>
    <w:tmpl w:val="4B14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E2855"/>
    <w:multiLevelType w:val="multilevel"/>
    <w:tmpl w:val="E5A8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115EB9"/>
    <w:multiLevelType w:val="multilevel"/>
    <w:tmpl w:val="5D1A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794C4C"/>
    <w:multiLevelType w:val="multilevel"/>
    <w:tmpl w:val="A962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8C35C4"/>
    <w:multiLevelType w:val="multilevel"/>
    <w:tmpl w:val="CAEA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5763C"/>
    <w:multiLevelType w:val="multilevel"/>
    <w:tmpl w:val="6648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A3203A"/>
    <w:multiLevelType w:val="multilevel"/>
    <w:tmpl w:val="2EEEB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B11CD6"/>
    <w:multiLevelType w:val="multilevel"/>
    <w:tmpl w:val="05AC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8331D"/>
    <w:multiLevelType w:val="multilevel"/>
    <w:tmpl w:val="2062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E25092"/>
    <w:multiLevelType w:val="multilevel"/>
    <w:tmpl w:val="6316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8723E6"/>
    <w:multiLevelType w:val="multilevel"/>
    <w:tmpl w:val="CE36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FB043A"/>
    <w:multiLevelType w:val="multilevel"/>
    <w:tmpl w:val="CACA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DA470D"/>
    <w:multiLevelType w:val="multilevel"/>
    <w:tmpl w:val="26D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9A0C30"/>
    <w:multiLevelType w:val="multilevel"/>
    <w:tmpl w:val="6476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574A47"/>
    <w:multiLevelType w:val="multilevel"/>
    <w:tmpl w:val="A1B0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E47B72"/>
    <w:multiLevelType w:val="multilevel"/>
    <w:tmpl w:val="4F00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E65AB0"/>
    <w:multiLevelType w:val="multilevel"/>
    <w:tmpl w:val="A214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416075"/>
    <w:multiLevelType w:val="multilevel"/>
    <w:tmpl w:val="83FA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6C6357"/>
    <w:multiLevelType w:val="multilevel"/>
    <w:tmpl w:val="B214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023336">
    <w:abstractNumId w:val="21"/>
  </w:num>
  <w:num w:numId="2" w16cid:durableId="1413626904">
    <w:abstractNumId w:val="18"/>
  </w:num>
  <w:num w:numId="3" w16cid:durableId="109864216">
    <w:abstractNumId w:val="6"/>
  </w:num>
  <w:num w:numId="4" w16cid:durableId="513228828">
    <w:abstractNumId w:val="3"/>
  </w:num>
  <w:num w:numId="5" w16cid:durableId="1952396821">
    <w:abstractNumId w:val="12"/>
  </w:num>
  <w:num w:numId="6" w16cid:durableId="1653488684">
    <w:abstractNumId w:val="23"/>
  </w:num>
  <w:num w:numId="7" w16cid:durableId="1050422857">
    <w:abstractNumId w:val="28"/>
  </w:num>
  <w:num w:numId="8" w16cid:durableId="221141499">
    <w:abstractNumId w:val="19"/>
  </w:num>
  <w:num w:numId="9" w16cid:durableId="760420349">
    <w:abstractNumId w:val="9"/>
  </w:num>
  <w:num w:numId="10" w16cid:durableId="1036585158">
    <w:abstractNumId w:val="22"/>
  </w:num>
  <w:num w:numId="11" w16cid:durableId="1951476317">
    <w:abstractNumId w:val="7"/>
  </w:num>
  <w:num w:numId="12" w16cid:durableId="1777165702">
    <w:abstractNumId w:val="24"/>
  </w:num>
  <w:num w:numId="13" w16cid:durableId="1860772407">
    <w:abstractNumId w:val="25"/>
  </w:num>
  <w:num w:numId="14" w16cid:durableId="1011494226">
    <w:abstractNumId w:val="27"/>
  </w:num>
  <w:num w:numId="15" w16cid:durableId="655962310">
    <w:abstractNumId w:val="5"/>
  </w:num>
  <w:num w:numId="16" w16cid:durableId="1333604008">
    <w:abstractNumId w:val="11"/>
  </w:num>
  <w:num w:numId="17" w16cid:durableId="938025130">
    <w:abstractNumId w:val="13"/>
  </w:num>
  <w:num w:numId="18" w16cid:durableId="307248087">
    <w:abstractNumId w:val="4"/>
  </w:num>
  <w:num w:numId="19" w16cid:durableId="1714815631">
    <w:abstractNumId w:val="20"/>
  </w:num>
  <w:num w:numId="20" w16cid:durableId="1436097815">
    <w:abstractNumId w:val="14"/>
  </w:num>
  <w:num w:numId="21" w16cid:durableId="927353017">
    <w:abstractNumId w:val="15"/>
  </w:num>
  <w:num w:numId="22" w16cid:durableId="527379516">
    <w:abstractNumId w:val="17"/>
  </w:num>
  <w:num w:numId="23" w16cid:durableId="629671249">
    <w:abstractNumId w:val="8"/>
  </w:num>
  <w:num w:numId="24" w16cid:durableId="2034378038">
    <w:abstractNumId w:val="16"/>
  </w:num>
  <w:num w:numId="25" w16cid:durableId="1625697000">
    <w:abstractNumId w:val="10"/>
  </w:num>
  <w:num w:numId="26" w16cid:durableId="1615091122">
    <w:abstractNumId w:val="26"/>
  </w:num>
  <w:num w:numId="27" w16cid:durableId="557521682">
    <w:abstractNumId w:val="0"/>
  </w:num>
  <w:num w:numId="28" w16cid:durableId="64839734">
    <w:abstractNumId w:val="2"/>
  </w:num>
  <w:num w:numId="29" w16cid:durableId="24087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32"/>
    <w:rsid w:val="00001345"/>
    <w:rsid w:val="00003961"/>
    <w:rsid w:val="0003334D"/>
    <w:rsid w:val="00041DF9"/>
    <w:rsid w:val="00043C67"/>
    <w:rsid w:val="00081BBB"/>
    <w:rsid w:val="00082C78"/>
    <w:rsid w:val="00091795"/>
    <w:rsid w:val="000A6640"/>
    <w:rsid w:val="00105063"/>
    <w:rsid w:val="001249F6"/>
    <w:rsid w:val="00162000"/>
    <w:rsid w:val="001873D9"/>
    <w:rsid w:val="00193A49"/>
    <w:rsid w:val="001A29A3"/>
    <w:rsid w:val="0023604B"/>
    <w:rsid w:val="003230B6"/>
    <w:rsid w:val="00335A20"/>
    <w:rsid w:val="00380B2E"/>
    <w:rsid w:val="00386004"/>
    <w:rsid w:val="003A19C0"/>
    <w:rsid w:val="003A78AF"/>
    <w:rsid w:val="003E72B0"/>
    <w:rsid w:val="003F48B2"/>
    <w:rsid w:val="00417AC5"/>
    <w:rsid w:val="00431797"/>
    <w:rsid w:val="0046510B"/>
    <w:rsid w:val="00492EA9"/>
    <w:rsid w:val="004C069A"/>
    <w:rsid w:val="004C264A"/>
    <w:rsid w:val="004E27AD"/>
    <w:rsid w:val="005B1173"/>
    <w:rsid w:val="005C08EC"/>
    <w:rsid w:val="00623CFF"/>
    <w:rsid w:val="00675C78"/>
    <w:rsid w:val="006A07F5"/>
    <w:rsid w:val="006D4009"/>
    <w:rsid w:val="00706260"/>
    <w:rsid w:val="007441AE"/>
    <w:rsid w:val="00750180"/>
    <w:rsid w:val="00751897"/>
    <w:rsid w:val="00757FFC"/>
    <w:rsid w:val="007602F2"/>
    <w:rsid w:val="007A2252"/>
    <w:rsid w:val="007C3242"/>
    <w:rsid w:val="007D0491"/>
    <w:rsid w:val="00811ACF"/>
    <w:rsid w:val="0081734E"/>
    <w:rsid w:val="00825181"/>
    <w:rsid w:val="00877FC2"/>
    <w:rsid w:val="00881443"/>
    <w:rsid w:val="008B1FE3"/>
    <w:rsid w:val="008D1F0E"/>
    <w:rsid w:val="008E3DB1"/>
    <w:rsid w:val="00927ABF"/>
    <w:rsid w:val="00981A07"/>
    <w:rsid w:val="0099383D"/>
    <w:rsid w:val="00995762"/>
    <w:rsid w:val="009A149E"/>
    <w:rsid w:val="009A6CD7"/>
    <w:rsid w:val="009B1598"/>
    <w:rsid w:val="009C0927"/>
    <w:rsid w:val="009E179B"/>
    <w:rsid w:val="00A1578B"/>
    <w:rsid w:val="00A16319"/>
    <w:rsid w:val="00A63C0E"/>
    <w:rsid w:val="00AE0DD5"/>
    <w:rsid w:val="00AF27DA"/>
    <w:rsid w:val="00B12E6F"/>
    <w:rsid w:val="00B1789B"/>
    <w:rsid w:val="00B27C8D"/>
    <w:rsid w:val="00B672A2"/>
    <w:rsid w:val="00B73DD9"/>
    <w:rsid w:val="00B838ED"/>
    <w:rsid w:val="00B87881"/>
    <w:rsid w:val="00BB2ABC"/>
    <w:rsid w:val="00BC45B2"/>
    <w:rsid w:val="00BD4646"/>
    <w:rsid w:val="00C27879"/>
    <w:rsid w:val="00C52C2D"/>
    <w:rsid w:val="00C658D8"/>
    <w:rsid w:val="00CA2932"/>
    <w:rsid w:val="00CC0D38"/>
    <w:rsid w:val="00D0322E"/>
    <w:rsid w:val="00D158F3"/>
    <w:rsid w:val="00D35656"/>
    <w:rsid w:val="00D942CA"/>
    <w:rsid w:val="00D96623"/>
    <w:rsid w:val="00DA0473"/>
    <w:rsid w:val="00DA5B1D"/>
    <w:rsid w:val="00DD5C34"/>
    <w:rsid w:val="00DE4FFD"/>
    <w:rsid w:val="00E146F0"/>
    <w:rsid w:val="00E25FF6"/>
    <w:rsid w:val="00E4549A"/>
    <w:rsid w:val="00EA6DDC"/>
    <w:rsid w:val="00EA7CDC"/>
    <w:rsid w:val="00EC0573"/>
    <w:rsid w:val="00EC12C9"/>
    <w:rsid w:val="00EE1059"/>
    <w:rsid w:val="00F355E0"/>
    <w:rsid w:val="00F63AFC"/>
    <w:rsid w:val="00F71474"/>
    <w:rsid w:val="00F83257"/>
    <w:rsid w:val="00F91092"/>
    <w:rsid w:val="00FA046D"/>
    <w:rsid w:val="00FA5B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90AE8"/>
  <w15:chartTrackingRefBased/>
  <w15:docId w15:val="{1A2E6644-90ED-4A5B-8826-417BEA62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9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9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9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9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9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9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9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932"/>
    <w:rPr>
      <w:rFonts w:eastAsiaTheme="majorEastAsia" w:cstheme="majorBidi"/>
      <w:color w:val="272727" w:themeColor="text1" w:themeTint="D8"/>
    </w:rPr>
  </w:style>
  <w:style w:type="paragraph" w:styleId="Title">
    <w:name w:val="Title"/>
    <w:basedOn w:val="Normal"/>
    <w:next w:val="Normal"/>
    <w:link w:val="TitleChar"/>
    <w:uiPriority w:val="10"/>
    <w:qFormat/>
    <w:rsid w:val="00CA2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9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932"/>
    <w:pPr>
      <w:spacing w:before="160"/>
      <w:jc w:val="center"/>
    </w:pPr>
    <w:rPr>
      <w:i/>
      <w:iCs/>
      <w:color w:val="404040" w:themeColor="text1" w:themeTint="BF"/>
    </w:rPr>
  </w:style>
  <w:style w:type="character" w:customStyle="1" w:styleId="QuoteChar">
    <w:name w:val="Quote Char"/>
    <w:basedOn w:val="DefaultParagraphFont"/>
    <w:link w:val="Quote"/>
    <w:uiPriority w:val="29"/>
    <w:rsid w:val="00CA2932"/>
    <w:rPr>
      <w:i/>
      <w:iCs/>
      <w:color w:val="404040" w:themeColor="text1" w:themeTint="BF"/>
    </w:rPr>
  </w:style>
  <w:style w:type="paragraph" w:styleId="ListParagraph">
    <w:name w:val="List Paragraph"/>
    <w:basedOn w:val="Normal"/>
    <w:uiPriority w:val="34"/>
    <w:qFormat/>
    <w:rsid w:val="00CA2932"/>
    <w:pPr>
      <w:ind w:left="720"/>
      <w:contextualSpacing/>
    </w:pPr>
  </w:style>
  <w:style w:type="character" w:styleId="IntenseEmphasis">
    <w:name w:val="Intense Emphasis"/>
    <w:basedOn w:val="DefaultParagraphFont"/>
    <w:uiPriority w:val="21"/>
    <w:qFormat/>
    <w:rsid w:val="00CA2932"/>
    <w:rPr>
      <w:i/>
      <w:iCs/>
      <w:color w:val="0F4761" w:themeColor="accent1" w:themeShade="BF"/>
    </w:rPr>
  </w:style>
  <w:style w:type="paragraph" w:styleId="IntenseQuote">
    <w:name w:val="Intense Quote"/>
    <w:basedOn w:val="Normal"/>
    <w:next w:val="Normal"/>
    <w:link w:val="IntenseQuoteChar"/>
    <w:uiPriority w:val="30"/>
    <w:qFormat/>
    <w:rsid w:val="00CA2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932"/>
    <w:rPr>
      <w:i/>
      <w:iCs/>
      <w:color w:val="0F4761" w:themeColor="accent1" w:themeShade="BF"/>
    </w:rPr>
  </w:style>
  <w:style w:type="character" w:styleId="IntenseReference">
    <w:name w:val="Intense Reference"/>
    <w:basedOn w:val="DefaultParagraphFont"/>
    <w:uiPriority w:val="32"/>
    <w:qFormat/>
    <w:rsid w:val="00CA2932"/>
    <w:rPr>
      <w:b/>
      <w:bCs/>
      <w:smallCaps/>
      <w:color w:val="0F4761" w:themeColor="accent1" w:themeShade="BF"/>
      <w:spacing w:val="5"/>
    </w:rPr>
  </w:style>
  <w:style w:type="paragraph" w:styleId="Header">
    <w:name w:val="header"/>
    <w:basedOn w:val="Normal"/>
    <w:link w:val="HeaderChar"/>
    <w:uiPriority w:val="99"/>
    <w:unhideWhenUsed/>
    <w:rsid w:val="00CA29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932"/>
  </w:style>
  <w:style w:type="paragraph" w:styleId="Footer">
    <w:name w:val="footer"/>
    <w:basedOn w:val="Normal"/>
    <w:link w:val="FooterChar"/>
    <w:uiPriority w:val="99"/>
    <w:unhideWhenUsed/>
    <w:rsid w:val="00CA29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932"/>
  </w:style>
  <w:style w:type="table" w:styleId="GridTable4-Accent1">
    <w:name w:val="Grid Table 4 Accent 1"/>
    <w:basedOn w:val="TableNormal"/>
    <w:uiPriority w:val="49"/>
    <w:rsid w:val="00FA046D"/>
    <w:pPr>
      <w:spacing w:after="0" w:line="240" w:lineRule="auto"/>
    </w:pPr>
    <w:rPr>
      <w:sz w:val="24"/>
      <w:szCs w:val="24"/>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NoSpacing">
    <w:name w:val="No Spacing"/>
    <w:uiPriority w:val="1"/>
    <w:qFormat/>
    <w:rsid w:val="00081B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A05FE-DFA7-4326-AE51-60C7D1ABED23}">
  <ds:schemaRefs>
    <ds:schemaRef ds:uri="http://schemas.openxmlformats.org/officeDocument/2006/bibliography"/>
  </ds:schemaRefs>
</ds:datastoreItem>
</file>

<file path=docMetadata/LabelInfo.xml><?xml version="1.0" encoding="utf-8"?>
<clbl:labelList xmlns:clbl="http://schemas.microsoft.com/office/2020/mipLabelMetadata">
  <clbl:label id="{8b70b9b4-4e86-47ad-ba30-80a481ff8f08}" enabled="1" method="Privileged" siteId="{957b3627-a629-4769-908d-ff92d7d3323d}" contentBits="0" removed="0"/>
</clbl:labelList>
</file>

<file path=docProps/app.xml><?xml version="1.0" encoding="utf-8"?>
<Properties xmlns="http://schemas.openxmlformats.org/officeDocument/2006/extended-properties" xmlns:vt="http://schemas.openxmlformats.org/officeDocument/2006/docPropsVTypes">
  <Template>Normal</Template>
  <TotalTime>49</TotalTime>
  <Pages>6</Pages>
  <Words>1105</Words>
  <Characters>6710</Characters>
  <Application>Microsoft Office Word</Application>
  <DocSecurity>0</DocSecurity>
  <Lines>167</Lines>
  <Paragraphs>126</Paragraphs>
  <ScaleCrop>false</ScaleCrop>
  <HeadingPairs>
    <vt:vector size="2" baseType="variant">
      <vt:variant>
        <vt:lpstr>Title</vt:lpstr>
      </vt:variant>
      <vt:variant>
        <vt:i4>1</vt:i4>
      </vt:variant>
    </vt:vector>
  </HeadingPairs>
  <TitlesOfParts>
    <vt:vector size="1" baseType="lpstr">
      <vt:lpstr/>
    </vt:vector>
  </TitlesOfParts>
  <Company>Australian Red Cross Lifeblood</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Weinert</dc:creator>
  <cp:keywords/>
  <dc:description/>
  <cp:lastModifiedBy>Natalie Weinert</cp:lastModifiedBy>
  <cp:revision>11</cp:revision>
  <dcterms:created xsi:type="dcterms:W3CDTF">2026-07-09T05:40:00Z</dcterms:created>
  <dcterms:modified xsi:type="dcterms:W3CDTF">2026-09-01T02:01:00Z</dcterms:modified>
</cp:coreProperties>
</file>